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693E" w14:textId="1CDE194D" w:rsidR="00B06B0A" w:rsidRPr="00E61CB1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0041B7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.10.2024</w:t>
      </w:r>
      <w:r w:rsidR="00710FE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2838A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5AA4232E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B71FED">
        <w:rPr>
          <w:rFonts w:asciiTheme="minorHAnsi" w:eastAsiaTheme="minorEastAsia" w:hAnsiTheme="minorHAnsi" w:cstheme="minorHAnsi"/>
          <w:b/>
          <w:sz w:val="22"/>
          <w:szCs w:val="22"/>
        </w:rPr>
        <w:t>03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/BLP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</w:p>
    <w:p w14:paraId="51BB799F" w14:textId="77777777" w:rsidR="000B29EC" w:rsidRPr="00B037EF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 xml:space="preserve">Procedura wyboru Wykonawcy prowadzona jest zgodnie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 xml:space="preserve">„Budujemy lepszą przyszłość!” </w:t>
      </w:r>
      <w:r w:rsidRPr="0020259A">
        <w:rPr>
          <w:rFonts w:asciiTheme="minorHAnsi" w:hAnsiTheme="minorHAnsi"/>
          <w:b/>
          <w:bCs/>
          <w:sz w:val="22"/>
          <w:szCs w:val="22"/>
        </w:rPr>
        <w:t>nr FEDS.07.05-IP.02-0026/24</w:t>
      </w:r>
      <w:r>
        <w:rPr>
          <w:rFonts w:asciiTheme="minorHAnsi" w:hAnsiTheme="minorHAnsi"/>
          <w:sz w:val="22"/>
          <w:szCs w:val="22"/>
        </w:rPr>
        <w:t xml:space="preserve"> 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  <w:bookmarkStart w:id="0" w:name="_GoBack"/>
      <w:bookmarkEnd w:id="0"/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78500001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Projekt </w:t>
      </w:r>
      <w:r w:rsidRPr="00E61CB1">
        <w:rPr>
          <w:rFonts w:asciiTheme="minorHAnsi" w:hAnsiTheme="minorHAnsi"/>
          <w:b/>
          <w:bCs/>
          <w:sz w:val="22"/>
          <w:szCs w:val="22"/>
        </w:rPr>
        <w:t xml:space="preserve">„Budujemy lepszą przyszłość!” </w:t>
      </w:r>
      <w:r w:rsidRPr="00E61CB1">
        <w:rPr>
          <w:rFonts w:asciiTheme="minorHAnsi" w:hAnsiTheme="minorHAnsi"/>
          <w:sz w:val="22"/>
          <w:szCs w:val="22"/>
        </w:rPr>
        <w:t xml:space="preserve">obejmuje działania skierowane do </w:t>
      </w:r>
      <w:r w:rsidRPr="00E61CB1">
        <w:rPr>
          <w:rFonts w:asciiTheme="minorHAnsi" w:hAnsiTheme="minorHAnsi" w:cs="Calibri"/>
          <w:spacing w:val="-1"/>
          <w:sz w:val="22"/>
          <w:szCs w:val="22"/>
        </w:rPr>
        <w:t>80 osób (48 K i 32 M) od 18 roku życia, zagrożonych ubóstwem lub wykluczeniem społecznym, pozostających bez zatrudnienia 40 osób (24 K i 16 M) biernych zawodowo i 40 osób (24 K i 16 M) bezrobotnych, w tym min. 8 osób z niepełnosprawnościami (5 K i 3 M), zamieszkujących w rozumieniu KC w województwie dolnośląskim.</w:t>
      </w:r>
    </w:p>
    <w:p w14:paraId="4FC55C52" w14:textId="77777777" w:rsidR="007039C8" w:rsidRPr="00E61CB1" w:rsidRDefault="007039C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E61CB1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1.</w:t>
      </w:r>
      <w:r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1AB4151A" w:rsidR="00143834" w:rsidRPr="00E61CB1" w:rsidRDefault="000A05CF" w:rsidP="001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E61CB1">
        <w:rPr>
          <w:rFonts w:asciiTheme="minorHAnsi" w:hAnsiTheme="minorHAnsi" w:cstheme="minorHAnsi"/>
          <w:b/>
          <w:sz w:val="22"/>
          <w:szCs w:val="22"/>
        </w:rPr>
        <w:t>usługi cateringowe</w:t>
      </w:r>
      <w:r w:rsidRPr="00E61CB1">
        <w:rPr>
          <w:rFonts w:asciiTheme="minorHAnsi" w:hAnsiTheme="minorHAnsi" w:cstheme="minorHAnsi"/>
          <w:sz w:val="22"/>
          <w:szCs w:val="22"/>
        </w:rPr>
        <w:t>j w ramach</w:t>
      </w:r>
      <w:r w:rsidR="00CA650F"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F84EF2" w:rsidRPr="00E61CB1">
        <w:rPr>
          <w:rFonts w:asciiTheme="minorHAnsi" w:hAnsiTheme="minorHAnsi"/>
          <w:sz w:val="22"/>
          <w:szCs w:val="22"/>
        </w:rPr>
        <w:t>grupowego trening</w:t>
      </w:r>
      <w:r w:rsidRPr="00E61CB1">
        <w:rPr>
          <w:rFonts w:asciiTheme="minorHAnsi" w:hAnsiTheme="minorHAnsi"/>
          <w:sz w:val="22"/>
          <w:szCs w:val="22"/>
        </w:rPr>
        <w:t xml:space="preserve">u kompetencji społecznych </w:t>
      </w:r>
      <w:r w:rsidRPr="00E61CB1">
        <w:rPr>
          <w:rFonts w:asciiTheme="minorHAnsi" w:hAnsiTheme="minorHAnsi"/>
          <w:b/>
          <w:sz w:val="22"/>
          <w:szCs w:val="22"/>
        </w:rPr>
        <w:t>dla 13</w:t>
      </w:r>
      <w:r w:rsidR="00F84EF2" w:rsidRPr="00E61CB1">
        <w:rPr>
          <w:rFonts w:asciiTheme="minorHAnsi" w:hAnsiTheme="minorHAnsi"/>
          <w:b/>
          <w:sz w:val="22"/>
          <w:szCs w:val="22"/>
        </w:rPr>
        <w:t xml:space="preserve"> Uczestników/czek projektu (UP)</w:t>
      </w:r>
    </w:p>
    <w:p w14:paraId="7416EBFA" w14:textId="77777777" w:rsidR="000A05CF" w:rsidRPr="00E61CB1" w:rsidRDefault="000A05CF" w:rsidP="001B7750">
      <w:pPr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Kod CPV </w:t>
      </w:r>
      <w:r w:rsidRPr="00E61CB1">
        <w:rPr>
          <w:rStyle w:val="hgkelc"/>
          <w:rFonts w:asciiTheme="minorHAnsi" w:hAnsiTheme="minorHAnsi"/>
          <w:sz w:val="22"/>
          <w:szCs w:val="22"/>
        </w:rPr>
        <w:t>55520000-1 (Usługi dostarczania posiłków)</w:t>
      </w: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64BA8F16" w14:textId="77777777" w:rsidR="00143834" w:rsidRPr="00E61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2.</w:t>
      </w:r>
      <w:r w:rsidRPr="00E61CB1">
        <w:rPr>
          <w:rFonts w:asciiTheme="minorHAnsi" w:hAnsiTheme="minorHAnsi" w:cstheme="minorHAnsi"/>
          <w:sz w:val="22"/>
          <w:szCs w:val="22"/>
        </w:rPr>
        <w:t xml:space="preserve">  </w:t>
      </w:r>
      <w:r w:rsidRPr="00E61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500007A5" w:rsidR="00CA650F" w:rsidRPr="00E61CB1" w:rsidRDefault="000A05CF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hAnsiTheme="minorHAnsi" w:cstheme="minorHAnsi"/>
          <w:sz w:val="22"/>
          <w:szCs w:val="22"/>
        </w:rPr>
        <w:t>Ząbkowice Śląskie</w:t>
      </w:r>
    </w:p>
    <w:p w14:paraId="1ACD1C16" w14:textId="77777777" w:rsidR="00B82DBB" w:rsidRPr="00E61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E61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F736A41" w14:textId="284C0AFB" w:rsidR="00B82DBB" w:rsidRPr="00E61CB1" w:rsidRDefault="000A05CF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październik/listopad 2024 (6 dni)</w:t>
      </w:r>
    </w:p>
    <w:p w14:paraId="58193A45" w14:textId="07775B33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</w:t>
      </w:r>
      <w:r w:rsidR="000A05CF" w:rsidRPr="00E61CB1">
        <w:rPr>
          <w:rFonts w:asciiTheme="minorHAnsi" w:hAnsiTheme="minorHAnsi" w:cs="Times"/>
          <w:color w:val="000000"/>
          <w:sz w:val="22"/>
          <w:szCs w:val="22"/>
        </w:rPr>
        <w:t xml:space="preserve">dostarczenia cateringu w </w:t>
      </w:r>
      <w:r w:rsidR="000A6873" w:rsidRPr="00E61CB1">
        <w:rPr>
          <w:rFonts w:asciiTheme="minorHAnsi" w:hAnsiTheme="minorHAnsi" w:cs="Times"/>
          <w:color w:val="000000"/>
          <w:sz w:val="22"/>
          <w:szCs w:val="22"/>
        </w:rPr>
        <w:t>grupowego treningu kompetencji społecznych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. </w:t>
      </w:r>
    </w:p>
    <w:p w14:paraId="5ADD55C9" w14:textId="2911C909" w:rsidR="00B44161" w:rsidRPr="00E61CB1" w:rsidRDefault="000A05CF" w:rsidP="000A05CF">
      <w:pPr>
        <w:pStyle w:val="Standard"/>
        <w:autoSpaceDE w:val="0"/>
        <w:jc w:val="both"/>
        <w:rPr>
          <w:rFonts w:asciiTheme="minorHAnsi" w:hAnsiTheme="minorHAnsi"/>
          <w:sz w:val="22"/>
          <w:szCs w:val="22"/>
          <w:lang w:bidi="hi-IN"/>
        </w:rPr>
      </w:pPr>
      <w:r w:rsidRPr="00E61CB1">
        <w:rPr>
          <w:rFonts w:asciiTheme="minorHAnsi" w:hAnsiTheme="minorHAnsi"/>
          <w:sz w:val="22"/>
          <w:szCs w:val="22"/>
          <w:lang w:bidi="hi-IN"/>
        </w:rPr>
        <w:t xml:space="preserve">Posiłki będą dostarczane każdego dnia zajęć dla 13 Uczestników, zgodnie z przedstawionym harmonogram. Zamawiający przedstawi harmonogram nie później niż 2 dni przed rozpoczęciem usługi. Dokładne godziny zostaną odrębnie ustalone z Wykonawcą. </w:t>
      </w:r>
    </w:p>
    <w:p w14:paraId="2A5A15F1" w14:textId="77777777" w:rsidR="000A05CF" w:rsidRPr="00E61CB1" w:rsidRDefault="000A05CF" w:rsidP="000A05CF">
      <w:pPr>
        <w:pStyle w:val="Standard"/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E61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1898B242" w14:textId="5519535F" w:rsidR="00391EE1" w:rsidRPr="00E61CB1" w:rsidRDefault="00B44161" w:rsidP="00E61CB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usługi dostarczenia cateringu podczas </w:t>
      </w:r>
      <w:r w:rsidR="000A6873" w:rsidRPr="00E61CB1">
        <w:rPr>
          <w:rFonts w:asciiTheme="minorHAnsi" w:hAnsiTheme="minorHAnsi" w:cs="Times"/>
          <w:color w:val="000000"/>
          <w:sz w:val="22"/>
          <w:szCs w:val="22"/>
        </w:rPr>
        <w:t>grupowego treningu kompetencji społecznych</w:t>
      </w:r>
      <w:r w:rsidR="000A6873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1F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łącznej ilości 78 szt. (6 spotkań x 13 Uczestników/czek projektu) </w:t>
      </w: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prosimy o wycenę kosztów realizacji </w:t>
      </w:r>
      <w:r w:rsidR="00B058EC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51A741EB" w14:textId="013FBD08" w:rsidR="00391EE1" w:rsidRPr="00E61CB1" w:rsidRDefault="00391EE1" w:rsidP="00E61CB1">
      <w:pPr>
        <w:spacing w:line="276" w:lineRule="auto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lastRenderedPageBreak/>
        <w:t xml:space="preserve">Usługa cateringowa polega na dostarczeniu żywności i napojów, przeznaczonych do spożycia przez Uczestników/czki projektu, wraz z odpowiednimi usługami wspomagającymi pozwalającymi na ich natychmiastowe spożycie. Usługa cateringowa będzie świadczone poza lokalem usługodawcy. </w:t>
      </w:r>
    </w:p>
    <w:p w14:paraId="00FB9E7F" w14:textId="60106305" w:rsidR="000A05CF" w:rsidRPr="00E61CB1" w:rsidRDefault="000A05CF" w:rsidP="00E61CB1">
      <w:pPr>
        <w:spacing w:line="276" w:lineRule="auto"/>
        <w:jc w:val="both"/>
        <w:rPr>
          <w:rFonts w:asciiTheme="minorHAnsi" w:eastAsiaTheme="minorHAnsi" w:hAnsiTheme="minorHAnsi" w:cs="Times"/>
          <w:b/>
          <w:color w:val="000000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Wymogi: </w:t>
      </w:r>
    </w:p>
    <w:p w14:paraId="60D6ED7D" w14:textId="7F73F115" w:rsidR="000A05CF" w:rsidRPr="00E61CB1" w:rsidRDefault="00391EE1" w:rsidP="00E61CB1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E61CB1">
        <w:rPr>
          <w:rFonts w:asciiTheme="minorHAnsi" w:hAnsiTheme="minorHAnsi"/>
          <w:sz w:val="22"/>
          <w:szCs w:val="22"/>
        </w:rPr>
        <w:t>a) przygotowanie i dostaw</w:t>
      </w:r>
      <w:r w:rsidR="000A05CF" w:rsidRPr="00E61CB1">
        <w:rPr>
          <w:rFonts w:asciiTheme="minorHAnsi" w:hAnsiTheme="minorHAnsi"/>
          <w:sz w:val="22"/>
          <w:szCs w:val="22"/>
        </w:rPr>
        <w:t xml:space="preserve">a </w:t>
      </w:r>
      <w:r w:rsidRPr="00E61CB1">
        <w:rPr>
          <w:rFonts w:asciiTheme="minorHAnsi" w:hAnsiTheme="minorHAnsi"/>
          <w:sz w:val="22"/>
          <w:szCs w:val="22"/>
        </w:rPr>
        <w:t xml:space="preserve">ciepłego </w:t>
      </w:r>
      <w:r w:rsidR="00156C46" w:rsidRPr="00E61CB1">
        <w:rPr>
          <w:rFonts w:asciiTheme="minorHAnsi" w:hAnsiTheme="minorHAnsi"/>
          <w:sz w:val="22"/>
          <w:szCs w:val="22"/>
        </w:rPr>
        <w:t>obiadu składającego się z 2-óch dań</w:t>
      </w:r>
      <w:r w:rsidRPr="00E61CB1">
        <w:rPr>
          <w:rFonts w:asciiTheme="minorHAnsi" w:hAnsiTheme="minorHAnsi"/>
          <w:sz w:val="22"/>
          <w:szCs w:val="22"/>
        </w:rPr>
        <w:t xml:space="preserve"> (zupa, drugie danie)</w:t>
      </w:r>
      <w:r w:rsidR="00156C46" w:rsidRPr="00E61CB1">
        <w:rPr>
          <w:rFonts w:asciiTheme="minorHAnsi" w:hAnsiTheme="minorHAnsi"/>
          <w:sz w:val="22"/>
          <w:szCs w:val="22"/>
        </w:rPr>
        <w:t xml:space="preserve"> i napoju dla 13</w:t>
      </w:r>
      <w:r w:rsidR="000A05CF" w:rsidRPr="00E61CB1">
        <w:rPr>
          <w:rFonts w:asciiTheme="minorHAnsi" w:hAnsiTheme="minorHAnsi"/>
          <w:sz w:val="22"/>
          <w:szCs w:val="22"/>
        </w:rPr>
        <w:t xml:space="preserve"> uczestników</w:t>
      </w:r>
      <w:r w:rsidR="00156C46" w:rsidRPr="00E61CB1">
        <w:rPr>
          <w:rFonts w:asciiTheme="minorHAnsi" w:hAnsiTheme="minorHAnsi"/>
          <w:sz w:val="22"/>
          <w:szCs w:val="22"/>
        </w:rPr>
        <w:t>/czek</w:t>
      </w:r>
      <w:r w:rsidR="009757E0" w:rsidRPr="00E61CB1">
        <w:rPr>
          <w:rFonts w:asciiTheme="minorHAnsi" w:hAnsiTheme="minorHAnsi"/>
          <w:sz w:val="22"/>
          <w:szCs w:val="22"/>
        </w:rPr>
        <w:t xml:space="preserve"> projektu,</w:t>
      </w:r>
    </w:p>
    <w:p w14:paraId="312F7EDA" w14:textId="66CB551E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b) usługa cateringowa musi być realizowana wyłącznie przy użyciu produktów spełniających normy jakości produktów spożywczych, zgodnie z obowiązującymi przepisami prawny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 w tym zakresie (m.in. ustawy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z dnia 25 sierpnia 2006r. o bezpieczeństwie żywności i żywienia Dz. U. Nr 171 poz. 1125 z późn. zm.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,</w:t>
      </w:r>
    </w:p>
    <w:p w14:paraId="68E55522" w14:textId="0D107B4D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c) zapewnienie odpowiednich termoizolacyjnych pojemników jednorazowych, w których dostarczane będą produkty wraz z odpowiednią ilością serwetek oraz jednorazowych kubków/talerzyków/sztućców itp.  </w:t>
      </w:r>
    </w:p>
    <w:p w14:paraId="3652170E" w14:textId="29144895" w:rsidR="000A05CF" w:rsidRPr="00E61CB1" w:rsidRDefault="00E61CB1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>d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) dostawa do wskazanego przez Zamawiającego miejsca realizacji 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zaęć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na terenie 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miasta Ząbkowice Śląskie.</w:t>
      </w:r>
    </w:p>
    <w:p w14:paraId="07144A2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E61CB1" w:rsidRDefault="00B44161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4DC1EA" w14:textId="072C6631" w:rsidR="00B44161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E61CB1">
        <w:rPr>
          <w:rFonts w:asciiTheme="minorHAnsi" w:hAnsiTheme="minorHAnsi" w:cstheme="minorHAnsi"/>
          <w:b/>
          <w:sz w:val="22"/>
          <w:szCs w:val="22"/>
        </w:rPr>
        <w:t>oferty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zapraszamy przedsiębiorców spełniających łącz</w:t>
      </w:r>
      <w:r w:rsidR="000E4F85" w:rsidRPr="00E61CB1">
        <w:rPr>
          <w:rFonts w:asciiTheme="minorHAnsi" w:hAnsiTheme="minorHAnsi" w:cstheme="minorHAnsi"/>
          <w:b/>
          <w:sz w:val="22"/>
          <w:szCs w:val="22"/>
        </w:rPr>
        <w:t>nie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poniższe warunki : </w:t>
      </w:r>
    </w:p>
    <w:p w14:paraId="6214F14B" w14:textId="77777777" w:rsidR="00207882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02160C" w14:textId="69D0D3A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Dysponują odpowiednim potencjałem technicznym niezbędnym do wykonania zamówienia.</w:t>
      </w:r>
    </w:p>
    <w:p w14:paraId="2AC1D323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8CDAC12" w14:textId="0EC40762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color w:val="000000"/>
        </w:rPr>
        <w:t>Zamawiający dokona oceny spełnienia tego warunku na podstawie o</w:t>
      </w:r>
      <w:r w:rsidR="00E61CB1">
        <w:rPr>
          <w:rFonts w:asciiTheme="minorHAnsi" w:hAnsiTheme="minorHAnsi" w:cs="Times"/>
          <w:color w:val="000000"/>
        </w:rPr>
        <w:t>świadczenia Wykonawcy złożonego</w:t>
      </w:r>
      <w:r w:rsidRPr="00E61CB1">
        <w:rPr>
          <w:rFonts w:asciiTheme="minorHAnsi" w:hAnsiTheme="minorHAnsi" w:cs="Times"/>
          <w:color w:val="000000"/>
        </w:rPr>
        <w:t xml:space="preserve"> w załączniku nr 1</w:t>
      </w:r>
    </w:p>
    <w:p w14:paraId="59845178" w14:textId="0D46CE8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Znajdują się w sytuacji ekonomicznej i finansowej zapewniającej wykonanie zamówienia.</w:t>
      </w:r>
    </w:p>
    <w:p w14:paraId="373A3DCB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506174A7" w14:textId="115C01C9" w:rsidR="00080E8E" w:rsidRDefault="00080E8E" w:rsidP="00E61CB1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 w załączniku nr 1. </w:t>
      </w:r>
    </w:p>
    <w:p w14:paraId="0B55939B" w14:textId="77777777" w:rsidR="00E61CB1" w:rsidRPr="00E61CB1" w:rsidRDefault="00E61CB1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</w:p>
    <w:p w14:paraId="44364F78" w14:textId="21F2F0D3" w:rsidR="00080E8E" w:rsidRPr="00E61CB1" w:rsidRDefault="00080E8E" w:rsidP="000D31E9">
      <w:pPr>
        <w:pStyle w:val="Akapitzlist"/>
        <w:numPr>
          <w:ilvl w:val="0"/>
          <w:numId w:val="32"/>
        </w:numPr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Posiadają uprawnienia do wykonywania określonej działalności lub czynności, jeżeli ustawy nakładają obowiązek posiadania takich uprawnień. </w:t>
      </w:r>
    </w:p>
    <w:p w14:paraId="352A9FCB" w14:textId="77777777" w:rsidR="00080E8E" w:rsidRPr="00E61CB1" w:rsidRDefault="00080E8E" w:rsidP="000D31E9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C2FF7CB" w14:textId="36B842D6" w:rsidR="000E4F85" w:rsidRPr="00E61CB1" w:rsidRDefault="00080E8E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w załączniku nr 1. </w:t>
      </w:r>
    </w:p>
    <w:p w14:paraId="63548360" w14:textId="72097AE1" w:rsidR="00BC2623" w:rsidRPr="00E61CB1" w:rsidRDefault="00BC2623" w:rsidP="00DE6C0D">
      <w:pPr>
        <w:pStyle w:val="Standard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E61CB1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3C40E061" w14:textId="76FEE88F" w:rsidR="00BC2623" w:rsidRPr="00E61CB1" w:rsidRDefault="00BC2623" w:rsidP="00DE6C0D">
      <w:pPr>
        <w:pStyle w:val="Standard"/>
        <w:spacing w:after="120" w:line="276" w:lineRule="auto"/>
        <w:ind w:left="708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E61CB1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lastRenderedPageBreak/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0E2FC2FF" w:rsidR="00BC2623" w:rsidRPr="00E61CB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C193681" w14:textId="77777777" w:rsidR="000E4F85" w:rsidRPr="00E61CB1" w:rsidRDefault="000E4F85" w:rsidP="000D31E9">
      <w:pPr>
        <w:spacing w:after="12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sposobu dokonywania oceny spełnienia tego warunku:</w:t>
      </w:r>
    </w:p>
    <w:p w14:paraId="5A6A2345" w14:textId="1EC281F2" w:rsidR="000E4F85" w:rsidRDefault="000E4F85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</w:t>
      </w:r>
      <w:r w:rsidR="00813CEC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26FFE5B3" w14:textId="77777777" w:rsidR="00E61CB1" w:rsidRPr="00E61CB1" w:rsidRDefault="00E61CB1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6B772D16" w14:textId="77777777" w:rsidR="00BC2623" w:rsidRPr="00E61CB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Arial"/>
          <w:b/>
          <w:bCs/>
          <w:color w:val="000000"/>
        </w:rPr>
      </w:pPr>
      <w:r w:rsidRPr="00E61CB1">
        <w:rPr>
          <w:rFonts w:asciiTheme="minorHAnsi" w:hAnsiTheme="minorHAnsi" w:cs="Times"/>
          <w:bCs/>
          <w:color w:val="000000"/>
        </w:rPr>
        <w:t>Nie są powiązane z osobami prawnymi, podmiotami lub organami z siedzibą w Federacji Rosyjskiej</w:t>
      </w:r>
      <w:r w:rsidRPr="00E61CB1">
        <w:rPr>
          <w:rFonts w:asciiTheme="minorHAnsi" w:hAnsiTheme="minorHAnsi" w:cs="Times"/>
          <w:b/>
          <w:bCs/>
          <w:color w:val="000000"/>
        </w:rPr>
        <w:t xml:space="preserve"> </w:t>
      </w:r>
      <w:r w:rsidRPr="00E61CB1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E61CB1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E61CB1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E61CB1" w:rsidRDefault="00207882" w:rsidP="000D31E9">
      <w:pPr>
        <w:pStyle w:val="Akapitzlist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48FF205A" w14:textId="7A1A062F" w:rsidR="00BB5C6C" w:rsidRPr="000D31E9" w:rsidRDefault="00BB5C6C" w:rsidP="000D31E9">
      <w:pPr>
        <w:pStyle w:val="Akapitzlist"/>
        <w:spacing w:after="12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E61CB1">
        <w:rPr>
          <w:rFonts w:asciiTheme="minorHAnsi" w:hAnsiTheme="minorHAnsi" w:cstheme="minorHAnsi"/>
          <w:b/>
          <w:u w:val="single"/>
        </w:rPr>
        <w:t>KRYTERIA OCENY OFERT:</w:t>
      </w:r>
    </w:p>
    <w:p w14:paraId="709F5EC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Zamawiający dokona oceny i wyboru ofert w oparciu o następujące kryteria: </w:t>
      </w:r>
    </w:p>
    <w:p w14:paraId="3E5BDDD3" w14:textId="56001E56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7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0% cena,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</w:p>
    <w:p w14:paraId="7A369865" w14:textId="77777777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20% klauzule społeczne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, </w:t>
      </w:r>
    </w:p>
    <w:p w14:paraId="6A067FAE" w14:textId="4C077AD5" w:rsidR="00BB5C6C" w:rsidRP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10% klauzule środowiskowe.</w:t>
      </w:r>
    </w:p>
    <w:p w14:paraId="639612B7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</w:p>
    <w:p w14:paraId="165D3212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1. Opis sposobu obliczania kryterium cena. </w:t>
      </w:r>
    </w:p>
    <w:p w14:paraId="5D98A4B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Cena powinna być́ podana w złotych wraz ze wszystkimi należnymi podatkami i obciążeniami. </w:t>
      </w:r>
    </w:p>
    <w:p w14:paraId="105699AF" w14:textId="43F46B75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przyznawane za kryterium cena będą̨ liczone wg następującego wzoru: </w:t>
      </w:r>
    </w:p>
    <w:p w14:paraId="65528A71" w14:textId="0CE6D666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C=(C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:C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x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 </w:t>
      </w:r>
    </w:p>
    <w:p w14:paraId="2A95EFE9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gdzie:</w:t>
      </w:r>
      <w:r w:rsidRPr="00E61CB1">
        <w:rPr>
          <w:rFonts w:ascii="MS Mincho" w:eastAsia="MS Mincho" w:hAnsi="MS Mincho" w:cs="MS Mincho"/>
          <w:kern w:val="3"/>
          <w:sz w:val="22"/>
          <w:szCs w:val="22"/>
          <w:lang w:eastAsia="zh-CN" w:bidi="hi-IN"/>
        </w:rPr>
        <w:t> </w:t>
      </w:r>
    </w:p>
    <w:p w14:paraId="552195D6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 – liczba punktów przyznana danej ofercie, </w:t>
      </w:r>
    </w:p>
    <w:p w14:paraId="047E0491" w14:textId="7465F0D1" w:rsidR="00BB5C6C" w:rsidRPr="00E61CB1" w:rsidRDefault="00492948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najniższa cena spośró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d wa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ż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nych ofert, </w:t>
      </w:r>
    </w:p>
    <w:p w14:paraId="7181EFA3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cena obliczona badanej oferty. </w:t>
      </w:r>
    </w:p>
    <w:p w14:paraId="20D32C90" w14:textId="0847049C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Maksymalna liczba punkt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ów do uzyskania przez Wykonawcę w kryterium cena wynosi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0. </w:t>
      </w:r>
    </w:p>
    <w:p w14:paraId="60615CF6" w14:textId="20B606AD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Wszystkie obliczenia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będą dokonywane z dokładnością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do dwóch miejsc po przecinku. </w:t>
      </w:r>
    </w:p>
    <w:p w14:paraId="72F05D20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</w:p>
    <w:p w14:paraId="1238429B" w14:textId="618F59AB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lastRenderedPageBreak/>
        <w:t>2. Opis sposobu obliczania kryterium klauzule społeczne</w:t>
      </w:r>
    </w:p>
    <w:p w14:paraId="78B50331" w14:textId="77777777" w:rsidR="00492948" w:rsidRPr="00E61CB1" w:rsidRDefault="00BB5C6C" w:rsidP="000D31E9">
      <w:pPr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Oferta, która będzie spełniała kryterium otrzyma 20 pkt. </w:t>
      </w:r>
    </w:p>
    <w:p w14:paraId="0AEAAA05" w14:textId="12CB32F6" w:rsidR="00492948" w:rsidRPr="00E61CB1" w:rsidRDefault="00492948" w:rsidP="000D31E9">
      <w:pPr>
        <w:spacing w:before="69"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</w:t>
      </w:r>
      <w:r w:rsidR="00E61CB1">
        <w:rPr>
          <w:rFonts w:asciiTheme="minorHAnsi" w:hAnsiTheme="minorHAnsi" w:cs="Arial"/>
          <w:color w:val="000000"/>
          <w:sz w:val="22"/>
          <w:szCs w:val="22"/>
        </w:rPr>
        <w:t>,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jeśli:</w:t>
      </w:r>
    </w:p>
    <w:p w14:paraId="36E714A8" w14:textId="1B245B0E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 xml:space="preserve">przy realizacji zamówienia </w:t>
      </w:r>
      <w:r w:rsidRPr="000D31E9">
        <w:rPr>
          <w:rFonts w:asciiTheme="minorHAnsi" w:hAnsiTheme="minorHAnsi" w:cs="Arial"/>
          <w:b/>
          <w:bCs/>
          <w:color w:val="000000"/>
        </w:rPr>
        <w:t>zaangażowana będzie</w:t>
      </w:r>
      <w:r w:rsidR="000D31E9">
        <w:rPr>
          <w:rFonts w:asciiTheme="minorHAnsi" w:hAnsiTheme="minorHAnsi" w:cs="Arial"/>
          <w:color w:val="000000"/>
        </w:rPr>
        <w:t xml:space="preserve"> </w:t>
      </w:r>
      <w:r w:rsidRPr="000D31E9">
        <w:rPr>
          <w:rFonts w:asciiTheme="minorHAnsi" w:hAnsiTheme="minorHAnsi" w:cs="Arial"/>
          <w:color w:val="000000"/>
        </w:rPr>
        <w:t>min. jedna osoba z niepełnosprawnością w rozumieniu ustawy z dnia 27 sierpnia 1997 r. o rehabilitacji zawodowej i społecznej oraz zatrudnianiu osób niepełnosprawnych (t.j. Dz.U. z 2023 r. poz. 100)  (20,00 pkt)</w:t>
      </w:r>
    </w:p>
    <w:p w14:paraId="78ABE426" w14:textId="755C8900" w:rsidR="00492948" w:rsidRPr="000D31E9" w:rsidRDefault="00492948" w:rsidP="000D31E9">
      <w:pPr>
        <w:pStyle w:val="Akapitzlist"/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lub</w:t>
      </w:r>
    </w:p>
    <w:p w14:paraId="5A103AD6" w14:textId="479DFAA6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zamówienie realizowane będzie przez podmiot posiadający cechy przedsiębiorstwa społecznego (posiadanie statusu m.in. spółdzielni socjalnej, Zakładu Aktywizacji Zawodowej, spółki pożytku publicznego, non-profit lub tych należących do organizacji pozarządowych, spółdzielni pracy, organizacji pozarządowej prowadzącej działalność gospodarczą) (20,00 pkt)</w:t>
      </w:r>
    </w:p>
    <w:p w14:paraId="27889197" w14:textId="5CC5D63E" w:rsidR="00492948" w:rsidRDefault="00492948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0D31E9">
        <w:rPr>
          <w:rFonts w:asciiTheme="minorHAnsi" w:hAnsiTheme="minorHAnsi"/>
          <w:kern w:val="3"/>
          <w:lang w:eastAsia="zh-CN" w:bidi="hi-IN"/>
        </w:rPr>
        <w:t>Punkty za kryterium klauzule społeczne</w:t>
      </w:r>
      <w:r w:rsidR="00BB5C6C" w:rsidRPr="000D31E9">
        <w:rPr>
          <w:rFonts w:asciiTheme="minorHAnsi" w:eastAsia="Times New Roman" w:hAnsiTheme="minorHAnsi"/>
          <w:kern w:val="3"/>
          <w:lang w:eastAsia="zh-CN" w:bidi="hi-IN"/>
        </w:rPr>
        <w:t xml:space="preserve"> zostaną przyznane na podstawie oświadczenia </w:t>
      </w:r>
      <w:r w:rsidR="00BB5C6C" w:rsidRPr="000D31E9">
        <w:rPr>
          <w:rFonts w:asciiTheme="minorHAnsi" w:hAnsiTheme="minorHAnsi" w:cs="Times"/>
          <w:color w:val="000000"/>
        </w:rPr>
        <w:t xml:space="preserve">Wykonawcy złożonego w załączniku nr </w:t>
      </w:r>
      <w:r w:rsidRPr="000D31E9">
        <w:rPr>
          <w:rFonts w:asciiTheme="minorHAnsi" w:hAnsiTheme="minorHAnsi" w:cs="Times"/>
          <w:color w:val="000000"/>
        </w:rPr>
        <w:t>2</w:t>
      </w:r>
      <w:r w:rsidR="00BB5C6C" w:rsidRPr="000D31E9">
        <w:rPr>
          <w:rFonts w:asciiTheme="minorHAnsi" w:hAnsiTheme="minorHAnsi" w:cs="Times"/>
          <w:color w:val="000000"/>
        </w:rPr>
        <w:t xml:space="preserve">. </w:t>
      </w:r>
    </w:p>
    <w:p w14:paraId="2CB8DE2B" w14:textId="77777777" w:rsidR="000D31E9" w:rsidRPr="000D31E9" w:rsidRDefault="000D31E9" w:rsidP="000D31E9">
      <w:pPr>
        <w:pStyle w:val="Akapitzlist"/>
        <w:jc w:val="both"/>
        <w:rPr>
          <w:rFonts w:asciiTheme="minorHAnsi" w:hAnsiTheme="minorHAnsi" w:cs="Arial Narrow"/>
          <w:iCs/>
        </w:rPr>
      </w:pPr>
    </w:p>
    <w:p w14:paraId="1A9FF8A8" w14:textId="3B079E57" w:rsidR="00BB5C6C" w:rsidRPr="000D31E9" w:rsidRDefault="00BB5C6C" w:rsidP="000D31E9">
      <w:pPr>
        <w:pStyle w:val="Akapitzlist"/>
        <w:numPr>
          <w:ilvl w:val="0"/>
          <w:numId w:val="37"/>
        </w:numPr>
        <w:spacing w:before="69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0D31E9">
        <w:rPr>
          <w:rFonts w:asciiTheme="minorHAnsi" w:hAnsiTheme="minorHAnsi" w:cs="Arial"/>
          <w:b/>
          <w:bCs/>
          <w:color w:val="000000"/>
        </w:rPr>
        <w:t xml:space="preserve">Opis sposobu obliczania </w:t>
      </w:r>
      <w:r w:rsidRPr="000D31E9">
        <w:rPr>
          <w:rFonts w:asciiTheme="minorHAnsi" w:hAnsiTheme="minorHAnsi" w:cs="Arial"/>
          <w:b/>
          <w:bCs/>
          <w:color w:val="000000"/>
          <w:u w:val="single"/>
        </w:rPr>
        <w:t xml:space="preserve">kryterium </w:t>
      </w:r>
      <w:r w:rsidR="00492948" w:rsidRPr="000D31E9">
        <w:rPr>
          <w:rFonts w:asciiTheme="minorHAnsi" w:hAnsiTheme="minorHAnsi" w:cs="Arial"/>
          <w:b/>
          <w:bCs/>
          <w:color w:val="000000"/>
          <w:u w:val="single"/>
        </w:rPr>
        <w:t>klauzule środowiskowe</w:t>
      </w:r>
    </w:p>
    <w:p w14:paraId="4003BEF6" w14:textId="7089DCC2" w:rsidR="00492948" w:rsidRPr="00E61CB1" w:rsidRDefault="00492948" w:rsidP="000D31E9">
      <w:pPr>
        <w:pStyle w:val="Akapitzlist"/>
        <w:jc w:val="both"/>
        <w:rPr>
          <w:rFonts w:asciiTheme="minorHAnsi" w:hAnsiTheme="minorHAnsi"/>
          <w:kern w:val="3"/>
          <w:lang w:eastAsia="zh-CN" w:bidi="hi-IN"/>
        </w:rPr>
      </w:pPr>
      <w:r w:rsidRPr="00E61CB1">
        <w:rPr>
          <w:rFonts w:asciiTheme="minorHAnsi" w:hAnsiTheme="minorHAnsi"/>
          <w:kern w:val="3"/>
          <w:lang w:eastAsia="zh-CN" w:bidi="hi-IN"/>
        </w:rPr>
        <w:t xml:space="preserve">Oferta, która będzie spełniała kryterium otrzyma 10 pkt. </w:t>
      </w:r>
    </w:p>
    <w:p w14:paraId="7DAA332A" w14:textId="77777777" w:rsidR="00492948" w:rsidRPr="00E61CB1" w:rsidRDefault="00492948" w:rsidP="000D31E9">
      <w:pPr>
        <w:spacing w:before="69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 w następujący sposób:</w:t>
      </w:r>
    </w:p>
    <w:p w14:paraId="112BE21F" w14:textId="68D40508" w:rsidR="00BC2623" w:rsidRPr="00E61CB1" w:rsidRDefault="00BB5C6C" w:rsidP="000D31E9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>Zapewnienie usługi świadczonej z</w:t>
      </w:r>
      <w:r w:rsidR="00492948" w:rsidRPr="00E61CB1">
        <w:rPr>
          <w:rFonts w:asciiTheme="minorHAnsi" w:hAnsiTheme="minorHAnsi" w:cs="Arial"/>
          <w:color w:val="000000"/>
          <w:sz w:val="22"/>
          <w:szCs w:val="22"/>
        </w:rPr>
        <w:t xml:space="preserve"> troską o środowisko naturalne, poprzez 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>np. używanie jedynie wielorazowych naczyń i obrusów, a w przypadku braku możliwości ich stosowania, używanie naczyń jednorazowych przyjaznych środowisku, zapewnienie koszy do segregacji odpadów, transport jest ograniczony do niezbędnego do minimum itp.</w:t>
      </w:r>
    </w:p>
    <w:p w14:paraId="6F5480ED" w14:textId="3187768A" w:rsidR="00492948" w:rsidRPr="00E61CB1" w:rsidRDefault="00492948" w:rsidP="000D31E9">
      <w:pPr>
        <w:spacing w:line="276" w:lineRule="auto"/>
        <w:ind w:left="708"/>
        <w:jc w:val="both"/>
        <w:rPr>
          <w:rFonts w:asciiTheme="minorHAnsi" w:hAnsiTheme="minorHAnsi" w:cs="Arial Narrow"/>
          <w:iCs/>
          <w:sz w:val="22"/>
          <w:szCs w:val="22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za kryterium klauzule środowiskowe zostaną przyznane na podstawie oświadczenia 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Wykonawcy złożonego w załączniku nr 3. </w:t>
      </w:r>
    </w:p>
    <w:p w14:paraId="4BE6C65B" w14:textId="77777777" w:rsidR="00492948" w:rsidRPr="00E61CB1" w:rsidRDefault="00492948" w:rsidP="00492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E61CB1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508E3" w14:textId="593BBB87" w:rsidR="00BB5C6C" w:rsidRPr="00E61CB1" w:rsidRDefault="00DF7B15" w:rsidP="0049294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E61CB1">
        <w:rPr>
          <w:rFonts w:asciiTheme="minorHAnsi" w:hAnsiTheme="minorHAnsi" w:cstheme="minorHAnsi"/>
        </w:rPr>
        <w:t xml:space="preserve">częściowych ani </w:t>
      </w:r>
      <w:r w:rsidRPr="00E61CB1">
        <w:rPr>
          <w:rFonts w:asciiTheme="minorHAnsi" w:hAnsiTheme="minorHAnsi" w:cstheme="minorHAnsi"/>
        </w:rPr>
        <w:t>wariantowych.</w:t>
      </w:r>
    </w:p>
    <w:p w14:paraId="1373FF6D" w14:textId="77777777" w:rsidR="00DF7B15" w:rsidRPr="00E61CB1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E61CB1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61CB1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E61CB1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183B5D8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2 </w:t>
      </w:r>
      <w:r w:rsidR="00DF5575" w:rsidRPr="00E61CB1">
        <w:rPr>
          <w:rFonts w:asciiTheme="minorHAnsi" w:hAnsiTheme="minorHAnsi"/>
          <w:sz w:val="22"/>
          <w:szCs w:val="22"/>
        </w:rPr>
        <w:t>Klauzule społeczne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</w:p>
    <w:p w14:paraId="7B6F57F1" w14:textId="1EE4D821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3 </w:t>
      </w:r>
      <w:r w:rsidR="00DF5575" w:rsidRPr="00E61CB1">
        <w:rPr>
          <w:rFonts w:asciiTheme="minorHAnsi" w:hAnsiTheme="minorHAnsi"/>
          <w:sz w:val="22"/>
          <w:szCs w:val="22"/>
        </w:rPr>
        <w:t>Klauzule środowiskowe</w:t>
      </w:r>
    </w:p>
    <w:p w14:paraId="49AB5BD4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E61CB1">
        <w:rPr>
          <w:rFonts w:asciiTheme="minorHAnsi" w:hAnsiTheme="minorHAnsi" w:cstheme="minorHAnsi"/>
          <w:sz w:val="22"/>
          <w:szCs w:val="22"/>
        </w:rPr>
        <w:t>w formacie pdf.,jpeg., png.</w:t>
      </w:r>
    </w:p>
    <w:p w14:paraId="5793879C" w14:textId="77777777" w:rsidR="00833DC0" w:rsidRPr="00E61CB1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E61CB1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BRC CONSULTING Renata Różycka</w:t>
      </w:r>
      <w:r w:rsidR="000218AF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</w:t>
      </w:r>
      <w:r w:rsidR="000218AF" w:rsidRPr="00E61CB1">
        <w:rPr>
          <w:rFonts w:asciiTheme="minorHAnsi" w:hAnsiTheme="minorHAnsi" w:cstheme="minorHAnsi"/>
        </w:rPr>
        <w:t xml:space="preserve">ul. </w:t>
      </w:r>
      <w:r w:rsidR="00BC2623" w:rsidRPr="00E61CB1">
        <w:rPr>
          <w:rStyle w:val="lrzxr"/>
          <w:rFonts w:asciiTheme="minorHAnsi" w:hAnsiTheme="minorHAnsi" w:cstheme="minorHAnsi"/>
        </w:rPr>
        <w:t>Wyścigowa 18/2, 53-012 Wrocław</w:t>
      </w:r>
      <w:r w:rsidRPr="00E61CB1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E61CB1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61CB1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E61CB1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2DB2BCFC" w14:textId="368A26A8" w:rsidR="004A7E08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lastRenderedPageBreak/>
        <w:t>W przypadku złożenia oferty w formie pisemnej: prosimy umieścić dokumenty w zamkniętym, nieprzejrzystym opakowaniu, w sposób gwarantujący poufność jej treści, z wyraźnym oznaczeniem: „</w:t>
      </w:r>
      <w:bookmarkStart w:id="1" w:name="_Hlk80001487"/>
      <w:r w:rsidRPr="00E61CB1">
        <w:rPr>
          <w:rFonts w:asciiTheme="minorHAnsi" w:hAnsiTheme="minorHAnsi"/>
          <w:sz w:val="22"/>
          <w:szCs w:val="22"/>
        </w:rPr>
        <w:t xml:space="preserve">Rozeznanie rynku dot. </w:t>
      </w:r>
      <w:bookmarkEnd w:id="1"/>
      <w:r w:rsidR="00DF5575" w:rsidRPr="00E61CB1">
        <w:rPr>
          <w:rFonts w:asciiTheme="minorHAnsi" w:hAnsiTheme="minorHAnsi"/>
          <w:sz w:val="22"/>
          <w:szCs w:val="22"/>
        </w:rPr>
        <w:t>cateringu</w:t>
      </w:r>
      <w:r w:rsidR="00BC2623" w:rsidRPr="00E61CB1">
        <w:rPr>
          <w:rFonts w:asciiTheme="minorHAnsi" w:hAnsiTheme="minorHAnsi"/>
          <w:sz w:val="22"/>
          <w:szCs w:val="22"/>
        </w:rPr>
        <w:t xml:space="preserve"> w </w:t>
      </w:r>
      <w:r w:rsidR="00DF5575" w:rsidRPr="00E61CB1">
        <w:rPr>
          <w:rFonts w:asciiTheme="minorHAnsi" w:hAnsiTheme="minorHAnsi"/>
          <w:sz w:val="22"/>
          <w:szCs w:val="22"/>
        </w:rPr>
        <w:t>ramach projektu</w:t>
      </w:r>
      <w:r w:rsidR="00BC2623" w:rsidRPr="00E61CB1">
        <w:rPr>
          <w:rFonts w:asciiTheme="minorHAnsi" w:hAnsiTheme="minorHAnsi"/>
          <w:sz w:val="22"/>
          <w:szCs w:val="22"/>
        </w:rPr>
        <w:t xml:space="preserve"> „Budujemy lepszą przyszłość!”.</w:t>
      </w:r>
    </w:p>
    <w:p w14:paraId="3D08E50A" w14:textId="39188484" w:rsidR="004A7E08" w:rsidRPr="00E61CB1" w:rsidRDefault="004A7E08" w:rsidP="004E0E08">
      <w:pPr>
        <w:pStyle w:val="Standard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 terminie wpływu decyduje data i godzina wpływu oferty </w:t>
      </w:r>
      <w:r w:rsidR="00BC2623" w:rsidRPr="00E61CB1">
        <w:rPr>
          <w:rFonts w:asciiTheme="minorHAnsi" w:hAnsiTheme="minorHAnsi"/>
          <w:sz w:val="22"/>
          <w:szCs w:val="22"/>
        </w:rPr>
        <w:t>do biura</w:t>
      </w:r>
      <w:r w:rsidRPr="00E61CB1">
        <w:rPr>
          <w:rFonts w:asciiTheme="minorHAnsi" w:hAnsiTheme="minorHAnsi"/>
          <w:sz w:val="22"/>
          <w:szCs w:val="22"/>
        </w:rPr>
        <w:t xml:space="preserve"> Zamawiającego. </w:t>
      </w:r>
    </w:p>
    <w:p w14:paraId="55058A8E" w14:textId="46CD07AB" w:rsidR="00BC2623" w:rsidRPr="00E61CB1" w:rsidRDefault="004A7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 przypadku złożenia oferty w formie elektronicznej: prosimy skan dokumentów przesłać, wpisując w temacie wiadomości e-mail: </w:t>
      </w:r>
      <w:r w:rsidR="00BC2623" w:rsidRPr="00E61CB1">
        <w:rPr>
          <w:rFonts w:asciiTheme="minorHAnsi" w:hAnsiTheme="minorHAnsi"/>
          <w:sz w:val="22"/>
          <w:szCs w:val="22"/>
        </w:rPr>
        <w:t xml:space="preserve">„Rozeznanie rynku dot. </w:t>
      </w:r>
      <w:r w:rsidR="00DF5575" w:rsidRPr="00E61CB1">
        <w:rPr>
          <w:rFonts w:asciiTheme="minorHAnsi" w:hAnsiTheme="minorHAnsi"/>
          <w:sz w:val="22"/>
          <w:szCs w:val="22"/>
        </w:rPr>
        <w:t>cateringu</w:t>
      </w:r>
      <w:r w:rsidR="00BC2623" w:rsidRPr="00E61CB1">
        <w:rPr>
          <w:rFonts w:asciiTheme="minorHAnsi" w:hAnsiTheme="minorHAnsi"/>
          <w:sz w:val="22"/>
          <w:szCs w:val="22"/>
        </w:rPr>
        <w:t xml:space="preserve"> w projekcie „Budujemy lepszą przyszłość!”.</w:t>
      </w:r>
    </w:p>
    <w:p w14:paraId="6A0AE4F2" w14:textId="5865F9B4" w:rsidR="00833DC0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0041B7">
        <w:rPr>
          <w:rFonts w:asciiTheme="minorHAnsi" w:eastAsiaTheme="minorEastAsia" w:hAnsiTheme="minorHAnsi" w:cstheme="minorHAnsi"/>
          <w:b/>
          <w:sz w:val="22"/>
          <w:szCs w:val="22"/>
        </w:rPr>
        <w:t>21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.10.2024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10.00</w:t>
      </w:r>
      <w:r w:rsidR="007E0442" w:rsidRPr="00E61CB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E61CB1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E61CB1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E61CB1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E61CB1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E61C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46AFFC7F" w:rsidR="0072178E" w:rsidRPr="00E61CB1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E61CB1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E61CB1">
        <w:rPr>
          <w:rFonts w:asciiTheme="minorHAnsi" w:hAnsiTheme="minorHAnsi"/>
          <w:b/>
        </w:rPr>
        <w:t xml:space="preserve"> </w:t>
      </w:r>
    </w:p>
    <w:p w14:paraId="471F9115" w14:textId="77777777" w:rsidR="00F83039" w:rsidRPr="00E61CB1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E61CB1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E61CB1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4702023F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informuje, iż w umowie będą zapisy:</w:t>
      </w:r>
    </w:p>
    <w:p w14:paraId="42BFBE71" w14:textId="20044E51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</w:t>
      </w:r>
      <w:r w:rsidR="00DE6C0D">
        <w:rPr>
          <w:rFonts w:asciiTheme="minorHAnsi" w:hAnsiTheme="minorHAnsi" w:cstheme="minorHAnsi"/>
        </w:rPr>
        <w:t>dujące karę umowną w wysokości 2</w:t>
      </w:r>
      <w:r w:rsidRPr="00E61CB1">
        <w:rPr>
          <w:rFonts w:asciiTheme="minorHAnsi" w:hAnsiTheme="minorHAnsi" w:cstheme="minorHAnsi"/>
        </w:rPr>
        <w:t xml:space="preserve">0% łącznego wynagrodzenia Wykonawcy – </w:t>
      </w:r>
      <w:r w:rsidRPr="00E61CB1">
        <w:rPr>
          <w:rFonts w:asciiTheme="minorHAnsi" w:hAnsiTheme="minorHAnsi" w:cstheme="minorHAnsi"/>
        </w:rPr>
        <w:br/>
        <w:t xml:space="preserve">w przypadku </w:t>
      </w:r>
      <w:r w:rsidR="000D31E9">
        <w:rPr>
          <w:rFonts w:asciiTheme="minorHAnsi" w:hAnsiTheme="minorHAnsi" w:cstheme="minorHAnsi"/>
        </w:rPr>
        <w:t xml:space="preserve">opóźnień w </w:t>
      </w:r>
      <w:r w:rsidR="00DE6C0D">
        <w:rPr>
          <w:rFonts w:asciiTheme="minorHAnsi" w:hAnsiTheme="minorHAnsi" w:cstheme="minorHAnsi"/>
        </w:rPr>
        <w:t>realizacji usługi i/lub niedostarczeniu posiłków zgodnie z ustalonym harmonogramem;</w:t>
      </w:r>
    </w:p>
    <w:p w14:paraId="50F9D316" w14:textId="2ABEB43D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Przewidujące karę umowną w wysokości 15% łącznego wynagrodzen</w:t>
      </w:r>
      <w:r w:rsidR="00DE6C0D">
        <w:rPr>
          <w:rFonts w:asciiTheme="minorHAnsi" w:hAnsiTheme="minorHAnsi" w:cstheme="minorHAnsi"/>
        </w:rPr>
        <w:t xml:space="preserve">ia Wykonawcy – </w:t>
      </w:r>
      <w:r w:rsidR="00DE6C0D">
        <w:rPr>
          <w:rFonts w:asciiTheme="minorHAnsi" w:hAnsiTheme="minorHAnsi" w:cstheme="minorHAnsi"/>
        </w:rPr>
        <w:br/>
        <w:t xml:space="preserve">w przypadku nie </w:t>
      </w:r>
      <w:r w:rsidRPr="00E61CB1">
        <w:rPr>
          <w:rFonts w:asciiTheme="minorHAnsi" w:hAnsiTheme="minorHAnsi" w:cstheme="minorHAnsi"/>
        </w:rPr>
        <w:t>wykonywania przez Wykonawcę usługi w sposób zgodny z innymi postanowieniami umowy oraz bez zachowania należytej staranności;</w:t>
      </w:r>
    </w:p>
    <w:p w14:paraId="1B23CB43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60330F80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E61CB1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Ostatecznej liczby U</w:t>
      </w:r>
      <w:r w:rsidR="003B5D68" w:rsidRPr="00E61CB1">
        <w:rPr>
          <w:rFonts w:asciiTheme="minorHAnsi" w:hAnsiTheme="minorHAnsi" w:cstheme="minorHAnsi"/>
        </w:rPr>
        <w:t>czestników projek</w:t>
      </w:r>
      <w:r w:rsidR="00BC2623" w:rsidRPr="00E61CB1">
        <w:rPr>
          <w:rFonts w:asciiTheme="minorHAnsi" w:hAnsiTheme="minorHAnsi" w:cstheme="minorHAnsi"/>
        </w:rPr>
        <w:t>tu</w:t>
      </w:r>
      <w:r w:rsidRPr="00E61CB1">
        <w:rPr>
          <w:rFonts w:asciiTheme="minorHAnsi" w:hAnsiTheme="minorHAnsi" w:cstheme="minorHAnsi"/>
        </w:rPr>
        <w:t xml:space="preserve"> </w:t>
      </w:r>
      <w:r w:rsidR="00BC2623" w:rsidRPr="00E61CB1">
        <w:rPr>
          <w:rFonts w:asciiTheme="minorHAnsi" w:hAnsiTheme="minorHAnsi" w:cstheme="minorHAnsi"/>
        </w:rPr>
        <w:t xml:space="preserve">i godzin </w:t>
      </w:r>
      <w:r w:rsidRPr="00E61CB1">
        <w:rPr>
          <w:rFonts w:asciiTheme="minorHAnsi" w:hAnsiTheme="minorHAnsi" w:cstheme="minorHAnsi"/>
        </w:rPr>
        <w:t>w ramach umowy;</w:t>
      </w:r>
    </w:p>
    <w:p w14:paraId="7A26CE1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Zasad płatności (</w:t>
      </w:r>
      <w:r w:rsidRPr="00E61CB1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E61CB1">
        <w:rPr>
          <w:rFonts w:asciiTheme="minorHAnsi" w:hAnsiTheme="minorHAnsi" w:cstheme="minorHAnsi"/>
        </w:rPr>
        <w:t>);</w:t>
      </w:r>
    </w:p>
    <w:p w14:paraId="3DBD82ED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E61CB1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E61CB1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E61CB1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E61CB1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61CB1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E61CB1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lastRenderedPageBreak/>
        <w:t>Administrator</w:t>
      </w:r>
    </w:p>
    <w:p w14:paraId="269485B2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E61CB1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77777777" w:rsidR="00BC2623" w:rsidRPr="00E61CB1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„Budujemy lepszą przyszłość!” nr FEDS.07.05-IP.02-0026/24</w:t>
      </w:r>
      <w:r w:rsidRPr="00E61CB1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E61CB1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1F63ECEB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E61CB1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E61CB1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</w:t>
      </w:r>
      <w:r w:rsidR="00B71FED">
        <w:rPr>
          <w:rFonts w:asciiTheme="minorHAnsi" w:hAnsiTheme="minorHAnsi"/>
          <w:sz w:val="22"/>
          <w:szCs w:val="22"/>
        </w:rPr>
        <w:t>ałącznik nr 2 Oświadczenie dot. klauzuli społecznej</w:t>
      </w:r>
    </w:p>
    <w:p w14:paraId="6690201B" w14:textId="1EFA3140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</w:t>
      </w:r>
      <w:r w:rsidR="00B71FED">
        <w:rPr>
          <w:rFonts w:asciiTheme="minorHAnsi" w:hAnsiTheme="minorHAnsi"/>
          <w:sz w:val="22"/>
          <w:szCs w:val="22"/>
        </w:rPr>
        <w:t>klauzuli środowiskowej</w:t>
      </w: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2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przyszłość! ”</w:t>
      </w:r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56E7A07F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B71FED">
        <w:rPr>
          <w:rFonts w:asciiTheme="minorHAnsi" w:eastAsiaTheme="minorEastAsia" w:hAnsiTheme="minorHAnsi" w:cstheme="minorHAnsi"/>
          <w:b/>
          <w:sz w:val="21"/>
          <w:szCs w:val="21"/>
        </w:rPr>
        <w:t>03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6E8B8841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B71FED">
        <w:rPr>
          <w:rFonts w:asciiTheme="minorHAnsi" w:hAnsiTheme="minorHAnsi"/>
          <w:b/>
          <w:sz w:val="22"/>
          <w:szCs w:val="22"/>
        </w:rPr>
        <w:t>dostarczenie posiłków na zajęcia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</w:t>
      </w:r>
      <w:r w:rsidR="00B71FED">
        <w:rPr>
          <w:rFonts w:asciiTheme="minorHAnsi" w:hAnsiTheme="minorHAnsi"/>
          <w:b/>
          <w:sz w:val="22"/>
          <w:szCs w:val="22"/>
        </w:rPr>
        <w:t>treningu</w:t>
      </w:r>
      <w:r w:rsidR="00F65CB1">
        <w:rPr>
          <w:rFonts w:asciiTheme="minorHAnsi" w:hAnsiTheme="minorHAnsi"/>
          <w:b/>
          <w:sz w:val="22"/>
          <w:szCs w:val="22"/>
        </w:rPr>
        <w:t xml:space="preserve"> kompetencji społecznych</w:t>
      </w:r>
      <w:r w:rsidR="00B71FED">
        <w:rPr>
          <w:rFonts w:asciiTheme="minorHAnsi" w:hAnsiTheme="minorHAnsi"/>
          <w:b/>
          <w:sz w:val="22"/>
          <w:szCs w:val="22"/>
        </w:rPr>
        <w:t xml:space="preserve"> dla 13 Uczestników/czek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w ramach projektu „Budujemy lepszą przyszłość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553C47" w14:textId="77777777" w:rsidR="00B71FED" w:rsidRDefault="00983EB8" w:rsidP="000968B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za 1 posiłek </w:t>
            </w:r>
          </w:p>
          <w:p w14:paraId="421166A1" w14:textId="4FF630E8" w:rsidR="00983EB8" w:rsidRPr="00296E7F" w:rsidRDefault="00B71FED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(2 dania plus napój)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471E2618" w:rsidR="00983EB8" w:rsidRPr="00296E7F" w:rsidRDefault="00983EB8" w:rsidP="00B71FED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>78 posiłków (13 UP x 6 dostaw)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55A18A06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B71FED">
              <w:rPr>
                <w:rFonts w:asciiTheme="minorHAnsi" w:hAnsiTheme="minorHAnsi" w:cs="Arial Narrow"/>
                <w:b/>
                <w:sz w:val="22"/>
                <w:szCs w:val="22"/>
              </w:rPr>
              <w:t>78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29F0FA30" w:rsidR="00983EB8" w:rsidRPr="00296E7F" w:rsidRDefault="00B71FED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Catering</w:t>
            </w:r>
            <w:r w:rsidR="00983EB8"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lastRenderedPageBreak/>
        <w:t xml:space="preserve">Jednocześnie podpisując niniejszą ofertę oświadczam, że: </w:t>
      </w:r>
    </w:p>
    <w:p w14:paraId="0294C2EB" w14:textId="7D01035A" w:rsidR="00E00B30" w:rsidRPr="009F3A5A" w:rsidRDefault="00E00B30" w:rsidP="009F3A5A">
      <w:pPr>
        <w:pStyle w:val="Standard"/>
        <w:numPr>
          <w:ilvl w:val="0"/>
          <w:numId w:val="40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9F3A5A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9F3A5A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2B480B5A" w14:textId="2945D4F3" w:rsidR="00E00B30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Calibri"/>
        </w:rPr>
      </w:pPr>
      <w:r w:rsidRPr="009F3A5A">
        <w:rPr>
          <w:rFonts w:asciiTheme="minorHAnsi" w:hAnsiTheme="minorHAnsi" w:cs="Calibri"/>
        </w:rPr>
        <w:t>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66AF242E" w14:textId="77777777" w:rsidR="009F3A5A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9F3A5A">
        <w:rPr>
          <w:rFonts w:asciiTheme="minorHAnsi" w:hAnsiTheme="minorHAnsi" w:cs="Times"/>
          <w:b/>
          <w:bCs/>
          <w:color w:val="000000"/>
        </w:rPr>
        <w:t xml:space="preserve"> </w:t>
      </w:r>
      <w:r w:rsidRPr="009F3A5A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9F3A5A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9F3A5A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083D95DC" w14:textId="680BF5C4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Dysponuję odpowiednim potencjałem technicznym niezbędnym do wykonania zamówienia.</w:t>
      </w:r>
    </w:p>
    <w:p w14:paraId="5BDD3C31" w14:textId="1B857519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138F9FD3" w14:textId="5232E8BD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color w:val="000000"/>
        </w:rPr>
        <w:t xml:space="preserve">Posiadam uprawnienia do wykonywania określonej działalności lub czynności, jeżeli ustawy nakładają obowiązek posiadania takich uprawnień. </w:t>
      </w:r>
    </w:p>
    <w:p w14:paraId="4E3C607A" w14:textId="06303B65" w:rsidR="00236A3E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1E96480A" w14:textId="3AD0163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Zapoznałem/-am się z treścią Rozeznania rynku i nie wnoszę do niego zastrzeżeń oraz przyjmuję warunki w nim zawarte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065679C2" w14:textId="2CBC6B4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5A9FC2A9" w14:textId="608BE864" w:rsidR="007C6CAF" w:rsidRPr="009F3A5A" w:rsidRDefault="00D5248A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theme="minorHAnsi"/>
        </w:rPr>
        <w:t xml:space="preserve">Cena oferty ma charakter ryczałtowy i uwzględnia wszystkie koszty wykonania usługi (w tym koszty </w:t>
      </w:r>
      <w:r w:rsidR="009F3A5A" w:rsidRPr="009F3A5A">
        <w:rPr>
          <w:rFonts w:asciiTheme="minorHAnsi" w:hAnsiTheme="minorHAnsi" w:cstheme="minorHAnsi"/>
        </w:rPr>
        <w:t>dowozu i opakowań</w:t>
      </w:r>
      <w:r w:rsidRPr="009F3A5A">
        <w:rPr>
          <w:rFonts w:asciiTheme="minorHAnsi" w:hAnsiTheme="minorHAnsi" w:cstheme="minorHAnsi"/>
        </w:rPr>
        <w:t xml:space="preserve">). </w:t>
      </w:r>
    </w:p>
    <w:p w14:paraId="725F31A5" w14:textId="490087AB" w:rsidR="009F3A5A" w:rsidRPr="009F3A5A" w:rsidRDefault="007C6CAF" w:rsidP="009F3A5A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1BF1FCA" w14:textId="1A0F20E1" w:rsidR="007C6CAF" w:rsidRPr="009F3A5A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2"/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3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przyszłość! ”</w:t>
      </w:r>
    </w:p>
    <w:p w14:paraId="39F9AF09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9F3A5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6F5A1395" w14:textId="27713B78" w:rsidR="00D5248A" w:rsidRPr="009F3A5A" w:rsidRDefault="009F3A5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51BBCEB7" w14:textId="5EE99B31" w:rsidR="009F3A5A" w:rsidRPr="002F7E5B" w:rsidRDefault="009F3A5A" w:rsidP="009F3A5A">
      <w:pPr>
        <w:rPr>
          <w:rFonts w:asciiTheme="minorHAnsi" w:hAnsiTheme="minorHAnsi"/>
        </w:rPr>
      </w:pPr>
    </w:p>
    <w:p w14:paraId="2CF61940" w14:textId="77777777" w:rsidR="009F3A5A" w:rsidRPr="002F7E5B" w:rsidRDefault="009F3A5A" w:rsidP="009F3A5A">
      <w:pPr>
        <w:jc w:val="both"/>
        <w:rPr>
          <w:rFonts w:asciiTheme="minorHAnsi" w:hAnsiTheme="minorHAnsi"/>
        </w:rPr>
      </w:pPr>
    </w:p>
    <w:p w14:paraId="3BED1939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F3A5A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F3A5A">
        <w:rPr>
          <w:rFonts w:asciiTheme="minorHAnsi" w:hAnsiTheme="minorHAnsi" w:cs="Arial Narrow"/>
          <w:b/>
          <w:bCs/>
        </w:rPr>
        <w:t>będą/nie będą*</w:t>
      </w:r>
      <w:r w:rsidRPr="009F3A5A">
        <w:rPr>
          <w:rFonts w:asciiTheme="minorHAnsi" w:hAnsiTheme="minorHAnsi" w:cs="Arial Narrow"/>
          <w:bCs/>
        </w:rPr>
        <w:t xml:space="preserve"> stosowane klauzule społeczne, tzn. :</w:t>
      </w:r>
    </w:p>
    <w:p w14:paraId="78336CC3" w14:textId="3CC09369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 Narrow"/>
          <w:bCs/>
          <w:sz w:val="24"/>
          <w:szCs w:val="24"/>
        </w:rPr>
        <w:t xml:space="preserve">przy realizacji </w:t>
      </w:r>
      <w:r>
        <w:rPr>
          <w:rFonts w:asciiTheme="minorHAnsi" w:hAnsiTheme="minorHAnsi" w:cs="Arial Narrow"/>
          <w:bCs/>
          <w:sz w:val="24"/>
          <w:szCs w:val="24"/>
        </w:rPr>
        <w:t>zamówienia zostanie</w:t>
      </w:r>
      <w:r w:rsidRPr="009F3A5A">
        <w:rPr>
          <w:rFonts w:asciiTheme="minorHAnsi" w:hAnsiTheme="minorHAnsi" w:cs="Arial Narrow"/>
          <w:bCs/>
          <w:sz w:val="24"/>
          <w:szCs w:val="24"/>
        </w:rPr>
        <w:t xml:space="preserve"> zatrudniona co najmniej 1 osoba z niepełnosprawnością</w:t>
      </w:r>
    </w:p>
    <w:p w14:paraId="2A518FA8" w14:textId="04039852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"/>
          <w:color w:val="000000"/>
          <w:sz w:val="24"/>
          <w:szCs w:val="24"/>
        </w:rPr>
        <w:t>podmiot, który reprezentuję posiada cechy przedsiębiorstwa społecznego, tzn. posiada status: spółdzielni socjalnej, Zakładu Aktywizacji Zawodowej, spółki pożytku publicznego, non-profit lub  należy do organizacji pozarządowych, spółdzielni pracy, organizacji pozarządowej prowadzącej działalność gospodarczą*</w:t>
      </w:r>
    </w:p>
    <w:p w14:paraId="67E05DBD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42E3E947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C79233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0E49717E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293A732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57900E4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E23ED84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335BADC1" w14:textId="1B5D854B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</w:t>
      </w:r>
      <w:r>
        <w:rPr>
          <w:rFonts w:asciiTheme="minorHAnsi" w:hAnsiTheme="minorHAnsi" w:cs="Arial Narrow"/>
        </w:rPr>
        <w:t>Czytelny podpis Oferenta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11029685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B55372C" w14:textId="77777777" w:rsidR="009F3A5A" w:rsidRPr="00F422CB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6B5501D" w14:textId="0272206F" w:rsidR="00D5248A" w:rsidRPr="00F422CB" w:rsidRDefault="00D5248A" w:rsidP="009F3A5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4" w:name="_Hlk93583661"/>
      <w:bookmarkEnd w:id="3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przyszłość! ”</w:t>
      </w:r>
    </w:p>
    <w:p w14:paraId="0C6D3DFB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24DAE85A" w14:textId="77777777" w:rsidR="009F3A5A" w:rsidRPr="009F3A5A" w:rsidRDefault="009F3A5A" w:rsidP="009F3A5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7D10928B" w14:textId="77777777" w:rsidR="009F3A5A" w:rsidRPr="002F7E5B" w:rsidRDefault="009F3A5A" w:rsidP="009F3A5A">
      <w:pPr>
        <w:rPr>
          <w:rFonts w:asciiTheme="minorHAnsi" w:hAnsiTheme="minorHAnsi"/>
        </w:rPr>
      </w:pPr>
    </w:p>
    <w:p w14:paraId="7FD2D421" w14:textId="77777777" w:rsidR="009F3A5A" w:rsidRPr="00995DD4" w:rsidRDefault="009F3A5A" w:rsidP="009F3A5A">
      <w:pPr>
        <w:jc w:val="both"/>
        <w:rPr>
          <w:rFonts w:asciiTheme="minorHAnsi" w:hAnsiTheme="minorHAnsi"/>
        </w:rPr>
      </w:pPr>
    </w:p>
    <w:p w14:paraId="5620FD15" w14:textId="21A18A14" w:rsidR="009F3A5A" w:rsidRPr="00995DD4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95DD4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95DD4">
        <w:rPr>
          <w:rFonts w:asciiTheme="minorHAnsi" w:hAnsiTheme="minorHAnsi" w:cs="Arial Narrow"/>
          <w:b/>
          <w:bCs/>
        </w:rPr>
        <w:t>będą/nie będą*</w:t>
      </w:r>
      <w:r w:rsidRPr="00995DD4">
        <w:rPr>
          <w:rFonts w:asciiTheme="minorHAnsi" w:hAnsiTheme="minorHAnsi" w:cs="Arial Narrow"/>
          <w:bCs/>
        </w:rPr>
        <w:t xml:space="preserve"> stosowane klauzule środowiskowe, tzn. :</w:t>
      </w:r>
    </w:p>
    <w:p w14:paraId="6D4FCFF1" w14:textId="18F4C8A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będą 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jedynie wielorazo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we naczynia i obrusy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, </w:t>
      </w:r>
    </w:p>
    <w:p w14:paraId="6B99DF91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będą naczynia jednorazowe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przyjaznych środowisku, </w:t>
      </w:r>
    </w:p>
    <w:p w14:paraId="37858274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zapewnion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będą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koszy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/worki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do segregacji odpadów, </w:t>
      </w:r>
    </w:p>
    <w:p w14:paraId="3024938C" w14:textId="5335F631" w:rsidR="009F3A5A" w:rsidRPr="00995DD4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transport 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będzie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ograniczon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y do niezbędnego do minimum,</w:t>
      </w:r>
    </w:p>
    <w:p w14:paraId="193E8F1B" w14:textId="5BDF186F" w:rsidR="009F3A5A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inne:………………………………………………………………………………………………………………………………..…</w:t>
      </w:r>
    </w:p>
    <w:p w14:paraId="2FB4C085" w14:textId="7E9C2972" w:rsidR="00995DD4" w:rsidRPr="00995DD4" w:rsidRDefault="00995DD4" w:rsidP="00995DD4">
      <w:pPr>
        <w:pStyle w:val="Akapitzlist"/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 Narrow"/>
          <w:bCs/>
          <w:sz w:val="24"/>
          <w:szCs w:val="24"/>
        </w:rPr>
        <w:t>.</w:t>
      </w:r>
    </w:p>
    <w:p w14:paraId="1004B9D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05ABF22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54633425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CD4638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AFA339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6B990423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6840910C" w14:textId="43DF7EF5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Czytelny podpis </w:t>
      </w:r>
      <w:r>
        <w:rPr>
          <w:rFonts w:asciiTheme="minorHAnsi" w:hAnsiTheme="minorHAnsi" w:cs="Arial Narrow"/>
        </w:rPr>
        <w:t>Oferenta</w:t>
      </w:r>
    </w:p>
    <w:p w14:paraId="10096D94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54BD6FAD" w14:textId="77777777" w:rsidR="009F3A5A" w:rsidRPr="009F3A5A" w:rsidRDefault="009F3A5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4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A4176" w14:textId="77777777" w:rsidR="00C4015D" w:rsidRDefault="00C4015D" w:rsidP="008F15BC">
      <w:r>
        <w:separator/>
      </w:r>
    </w:p>
  </w:endnote>
  <w:endnote w:type="continuationSeparator" w:id="0">
    <w:p w14:paraId="30CBB9C4" w14:textId="77777777" w:rsidR="00C4015D" w:rsidRDefault="00C4015D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0,0l0,21600,21600,21600,21600,0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03B5D" w14:textId="77777777" w:rsidR="00C4015D" w:rsidRDefault="00C4015D" w:rsidP="008F15BC">
      <w:r>
        <w:separator/>
      </w:r>
    </w:p>
  </w:footnote>
  <w:footnote w:type="continuationSeparator" w:id="0">
    <w:p w14:paraId="7F257394" w14:textId="77777777" w:rsidR="00C4015D" w:rsidRDefault="00C4015D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14"/>
  </w:num>
  <w:num w:numId="6">
    <w:abstractNumId w:val="38"/>
  </w:num>
  <w:num w:numId="7">
    <w:abstractNumId w:val="2"/>
  </w:num>
  <w:num w:numId="8">
    <w:abstractNumId w:val="11"/>
  </w:num>
  <w:num w:numId="9">
    <w:abstractNumId w:val="27"/>
  </w:num>
  <w:num w:numId="10">
    <w:abstractNumId w:val="24"/>
  </w:num>
  <w:num w:numId="11">
    <w:abstractNumId w:val="39"/>
  </w:num>
  <w:num w:numId="12">
    <w:abstractNumId w:val="3"/>
  </w:num>
  <w:num w:numId="13">
    <w:abstractNumId w:val="20"/>
  </w:num>
  <w:num w:numId="14">
    <w:abstractNumId w:val="32"/>
  </w:num>
  <w:num w:numId="15">
    <w:abstractNumId w:val="31"/>
  </w:num>
  <w:num w:numId="16">
    <w:abstractNumId w:val="5"/>
  </w:num>
  <w:num w:numId="17">
    <w:abstractNumId w:val="0"/>
  </w:num>
  <w:num w:numId="18">
    <w:abstractNumId w:val="25"/>
  </w:num>
  <w:num w:numId="19">
    <w:abstractNumId w:val="18"/>
  </w:num>
  <w:num w:numId="20">
    <w:abstractNumId w:val="34"/>
  </w:num>
  <w:num w:numId="21">
    <w:abstractNumId w:val="33"/>
  </w:num>
  <w:num w:numId="22">
    <w:abstractNumId w:val="23"/>
  </w:num>
  <w:num w:numId="23">
    <w:abstractNumId w:val="41"/>
  </w:num>
  <w:num w:numId="24">
    <w:abstractNumId w:val="40"/>
  </w:num>
  <w:num w:numId="25">
    <w:abstractNumId w:val="6"/>
  </w:num>
  <w:num w:numId="26">
    <w:abstractNumId w:val="4"/>
  </w:num>
  <w:num w:numId="27">
    <w:abstractNumId w:val="22"/>
  </w:num>
  <w:num w:numId="28">
    <w:abstractNumId w:val="9"/>
  </w:num>
  <w:num w:numId="29">
    <w:abstractNumId w:val="30"/>
  </w:num>
  <w:num w:numId="30">
    <w:abstractNumId w:val="13"/>
  </w:num>
  <w:num w:numId="31">
    <w:abstractNumId w:val="36"/>
  </w:num>
  <w:num w:numId="32">
    <w:abstractNumId w:val="19"/>
  </w:num>
  <w:num w:numId="33">
    <w:abstractNumId w:val="35"/>
  </w:num>
  <w:num w:numId="34">
    <w:abstractNumId w:val="8"/>
  </w:num>
  <w:num w:numId="35">
    <w:abstractNumId w:val="37"/>
  </w:num>
  <w:num w:numId="36">
    <w:abstractNumId w:val="7"/>
  </w:num>
  <w:num w:numId="37">
    <w:abstractNumId w:val="16"/>
  </w:num>
  <w:num w:numId="38">
    <w:abstractNumId w:val="17"/>
  </w:num>
  <w:num w:numId="39">
    <w:abstractNumId w:val="26"/>
  </w:num>
  <w:num w:numId="40">
    <w:abstractNumId w:val="12"/>
  </w:num>
  <w:num w:numId="41">
    <w:abstractNumId w:val="21"/>
  </w:num>
  <w:num w:numId="42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5EF7"/>
    <w:rsid w:val="000A6873"/>
    <w:rsid w:val="000B29EC"/>
    <w:rsid w:val="000B317E"/>
    <w:rsid w:val="000C6466"/>
    <w:rsid w:val="000D0C5F"/>
    <w:rsid w:val="000D1037"/>
    <w:rsid w:val="000D31E9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16FFF"/>
    <w:rsid w:val="0012752F"/>
    <w:rsid w:val="00134B67"/>
    <w:rsid w:val="0014079B"/>
    <w:rsid w:val="00140B3B"/>
    <w:rsid w:val="00143423"/>
    <w:rsid w:val="00143834"/>
    <w:rsid w:val="001501F7"/>
    <w:rsid w:val="00156C46"/>
    <w:rsid w:val="00162097"/>
    <w:rsid w:val="00164E0F"/>
    <w:rsid w:val="001672F9"/>
    <w:rsid w:val="00171F42"/>
    <w:rsid w:val="00182900"/>
    <w:rsid w:val="001A511E"/>
    <w:rsid w:val="001A6A3A"/>
    <w:rsid w:val="001B7750"/>
    <w:rsid w:val="001C08B9"/>
    <w:rsid w:val="001E37BC"/>
    <w:rsid w:val="001F44D2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6147E"/>
    <w:rsid w:val="0036557E"/>
    <w:rsid w:val="0036568A"/>
    <w:rsid w:val="00372A3A"/>
    <w:rsid w:val="00380CA8"/>
    <w:rsid w:val="00391EE1"/>
    <w:rsid w:val="003B288E"/>
    <w:rsid w:val="003B3CAB"/>
    <w:rsid w:val="003B5962"/>
    <w:rsid w:val="003B5D68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2948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5A93"/>
    <w:rsid w:val="0054721C"/>
    <w:rsid w:val="00555223"/>
    <w:rsid w:val="00557842"/>
    <w:rsid w:val="00567922"/>
    <w:rsid w:val="005807B8"/>
    <w:rsid w:val="00580983"/>
    <w:rsid w:val="00587108"/>
    <w:rsid w:val="00592492"/>
    <w:rsid w:val="00595096"/>
    <w:rsid w:val="005970A9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B1A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6B0A"/>
    <w:rsid w:val="00B075EA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DBB"/>
    <w:rsid w:val="00B94C66"/>
    <w:rsid w:val="00B97822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C04AD4"/>
    <w:rsid w:val="00C05D87"/>
    <w:rsid w:val="00C102FD"/>
    <w:rsid w:val="00C15DDF"/>
    <w:rsid w:val="00C22BD0"/>
    <w:rsid w:val="00C37599"/>
    <w:rsid w:val="00C4015D"/>
    <w:rsid w:val="00C56BA4"/>
    <w:rsid w:val="00C60F64"/>
    <w:rsid w:val="00C65A62"/>
    <w:rsid w:val="00C7329C"/>
    <w:rsid w:val="00C83224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7193"/>
    <w:rsid w:val="00D03118"/>
    <w:rsid w:val="00D03128"/>
    <w:rsid w:val="00D03D5E"/>
    <w:rsid w:val="00D04552"/>
    <w:rsid w:val="00D07701"/>
    <w:rsid w:val="00D101D9"/>
    <w:rsid w:val="00D30B58"/>
    <w:rsid w:val="00D315F0"/>
    <w:rsid w:val="00D31811"/>
    <w:rsid w:val="00D32353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yperlink" Target="mailto:mazowsze@brcon.p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amowienia@humaneo.pl" TargetMode="External"/><Relationship Id="rId9" Type="http://schemas.openxmlformats.org/officeDocument/2006/relationships/hyperlink" Target="mailto:projekty@brcon.pl" TargetMode="External"/><Relationship Id="rId10" Type="http://schemas.openxmlformats.org/officeDocument/2006/relationships/hyperlink" Target="http://www.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6B30-0C6F-3147-9310-FA0F4A27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3656</Words>
  <Characters>21939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Użytkownik Microsoft Office</cp:lastModifiedBy>
  <cp:revision>5</cp:revision>
  <cp:lastPrinted>2022-05-06T11:20:00Z</cp:lastPrinted>
  <dcterms:created xsi:type="dcterms:W3CDTF">2024-10-10T13:46:00Z</dcterms:created>
  <dcterms:modified xsi:type="dcterms:W3CDTF">2024-10-24T14:47:00Z</dcterms:modified>
</cp:coreProperties>
</file>