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</w:t>
      </w:r>
      <w:proofErr w:type="gramStart"/>
      <w:r w:rsidR="00CE0024">
        <w:rPr>
          <w:rFonts w:asciiTheme="minorHAnsi" w:hAnsiTheme="minorHAnsi" w:cs="Tahoma"/>
          <w:b/>
        </w:rPr>
        <w:t xml:space="preserve">2 </w:t>
      </w:r>
      <w:r w:rsidRPr="002F7E5B">
        <w:rPr>
          <w:rFonts w:asciiTheme="minorHAnsi" w:hAnsiTheme="minorHAnsi" w:cs="Tahoma"/>
          <w:b/>
        </w:rPr>
        <w:t>”</w:t>
      </w:r>
      <w:proofErr w:type="gramEnd"/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</w:t>
      </w:r>
      <w:proofErr w:type="gramEnd"/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</w:t>
      </w:r>
      <w:proofErr w:type="gramStart"/>
      <w:r w:rsidRPr="00846986">
        <w:rPr>
          <w:rFonts w:ascii="Calibri" w:hAnsi="Calibri" w:cs="Arial"/>
        </w:rPr>
        <w:t>…….</w:t>
      </w:r>
      <w:proofErr w:type="gramEnd"/>
      <w:r w:rsidRPr="00846986">
        <w:rPr>
          <w:rFonts w:ascii="Calibri" w:hAnsi="Calibri" w:cs="Arial"/>
        </w:rPr>
        <w:t>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>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>
        <w:rPr>
          <w:rFonts w:asciiTheme="minorHAnsi" w:hAnsiTheme="minorHAnsi" w:cs="Arial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3F6CA0DF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>Odpowiadając na Rozeznanie rynku, którego przedmiotem jest przeprowadzenie</w:t>
      </w:r>
      <w:r>
        <w:rPr>
          <w:rFonts w:ascii="Calibri" w:hAnsi="Calibri" w:cs="Arial"/>
        </w:rPr>
        <w:t xml:space="preserve"> </w:t>
      </w:r>
      <w:proofErr w:type="gramStart"/>
      <w:r w:rsidR="00081424">
        <w:rPr>
          <w:rFonts w:ascii="Calibri" w:hAnsi="Calibri" w:cs="Arial"/>
        </w:rPr>
        <w:t xml:space="preserve">szkoleń </w:t>
      </w:r>
      <w:r>
        <w:rPr>
          <w:rFonts w:ascii="Calibri" w:hAnsi="Calibri" w:cs="Arial"/>
        </w:rPr>
        <w:t xml:space="preserve"> </w:t>
      </w:r>
      <w:r w:rsidR="009F4190">
        <w:rPr>
          <w:rFonts w:ascii="Calibri" w:hAnsi="Calibri" w:cs="Arial"/>
        </w:rPr>
        <w:t>w</w:t>
      </w:r>
      <w:proofErr w:type="gramEnd"/>
      <w:r w:rsidR="009F4190">
        <w:rPr>
          <w:rFonts w:ascii="Calibri" w:hAnsi="Calibri" w:cs="Arial"/>
        </w:rPr>
        <w:t xml:space="preserve">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64C45F" w14:textId="011B87C7" w:rsidR="00A96A7F" w:rsidRPr="00250E8B" w:rsidRDefault="00081424" w:rsidP="000814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Cena jednostkowa za 1 godzinę dydaktyczną</w:t>
            </w:r>
            <w:r w:rsidR="00E03347"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szkolenia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CE5D15" w14:textId="40F960F1" w:rsidR="00A96A7F" w:rsidRPr="00250E8B" w:rsidRDefault="00A96A7F" w:rsidP="00081424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przeprowadzenie </w:t>
            </w:r>
            <w:r w:rsidR="00081424">
              <w:rPr>
                <w:rFonts w:asciiTheme="minorHAnsi" w:hAnsiTheme="minorHAnsi" w:cs="Arial Narrow"/>
                <w:sz w:val="20"/>
                <w:szCs w:val="20"/>
              </w:rPr>
              <w:t>64</w:t>
            </w:r>
            <w:r w:rsidR="00CE0024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="00081424">
              <w:rPr>
                <w:rFonts w:asciiTheme="minorHAnsi" w:hAnsiTheme="minorHAnsi" w:cs="Arial Narrow"/>
                <w:sz w:val="20"/>
                <w:szCs w:val="20"/>
              </w:rPr>
              <w:t>godzin dydaktycznych</w:t>
            </w: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="00081424">
              <w:rPr>
                <w:rFonts w:asciiTheme="minorHAnsi" w:hAnsiTheme="minorHAnsi" w:cs="Arial Narrow"/>
                <w:sz w:val="20"/>
                <w:szCs w:val="20"/>
              </w:rPr>
              <w:t>szkolenia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3A1845AF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CE0024">
              <w:rPr>
                <w:rFonts w:asciiTheme="minorHAnsi" w:hAnsiTheme="minorHAnsi" w:cs="Arial Narrow"/>
                <w:b/>
                <w:sz w:val="20"/>
                <w:szCs w:val="20"/>
              </w:rPr>
              <w:t>45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00BD432F" w:rsidR="005C593D" w:rsidRPr="00250E8B" w:rsidRDefault="005C593D" w:rsidP="000814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P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zeprowadzenie </w:t>
            </w:r>
            <w:r w:rsidR="00081424">
              <w:rPr>
                <w:rFonts w:asciiTheme="minorHAnsi" w:hAnsiTheme="minorHAnsi" w:cs="Arial Narrow"/>
                <w:b/>
                <w:sz w:val="20"/>
                <w:szCs w:val="20"/>
              </w:rPr>
              <w:t>szkolenia</w:t>
            </w:r>
            <w:r w:rsidR="00CE0024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</w:t>
            </w:r>
            <w:proofErr w:type="gramStart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>kwota  brutto</w:t>
            </w:r>
            <w:proofErr w:type="gramEnd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708A6983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7CB2D9E5" w14:textId="34E28162" w:rsidR="00E03347" w:rsidRPr="00713A65" w:rsidRDefault="00E03347" w:rsidP="00E03347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 xml:space="preserve">Przez cenę brutto rozumie się: </w:t>
      </w:r>
    </w:p>
    <w:p w14:paraId="09A7F211" w14:textId="1D5DA053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lastRenderedPageBreak/>
        <w:t>W przypadku przedsiębiorców będących czynnym płatnikiem podatku VAT: cena netto + 23% VAT = cena brutto</w:t>
      </w:r>
    </w:p>
    <w:p w14:paraId="0AFE1A4B" w14:textId="1EB337CF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>W przypadku przedsiębiorców niebędących czynnym płatnikiem podatku VAT: cena netto = cena brutto</w:t>
      </w:r>
    </w:p>
    <w:p w14:paraId="514377DA" w14:textId="77C71B77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>W przypadku osób fizycznych nieprowadzących działalności gospodarczej: cena netto = brutto</w:t>
      </w:r>
      <w:r w:rsidR="00081424">
        <w:rPr>
          <w:rFonts w:asciiTheme="minorHAnsi" w:hAnsiTheme="minorHAnsi"/>
        </w:rPr>
        <w:t xml:space="preserve"> (wraz z narzutami pracodawcy)</w:t>
      </w:r>
    </w:p>
    <w:p w14:paraId="5A7A5A28" w14:textId="77777777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14:paraId="46271CC9" w14:textId="7C5B6D3B" w:rsidR="00713A65" w:rsidRPr="00713A65" w:rsidRDefault="00713A65" w:rsidP="00713A65">
      <w:pPr>
        <w:spacing w:after="5" w:line="257" w:lineRule="auto"/>
        <w:ind w:left="247" w:right="40" w:hanging="24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Jednocześnie podpisując niniejszą ofertę oświadczam, że: </w:t>
      </w:r>
    </w:p>
    <w:p w14:paraId="658835A4" w14:textId="77777777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Nie jestem powiązany/-a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57EC0A0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uczestniczeniu w spółce jako wspólnik spółki cywilnej lub spółki osobowej; </w:t>
      </w:r>
    </w:p>
    <w:p w14:paraId="5AB0911E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posiadaniu co najmniej 10% udziałów lub akcji, o ile niższy próg nie wynika z przepisów prawa lub nie został określony przez IZ w wytycznych programowych; </w:t>
      </w:r>
    </w:p>
    <w:p w14:paraId="42BC0151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pełnieniu funkcji członka organu nadzorczego lub zarządzającego, prokurenta, pełnomocnika; </w:t>
      </w:r>
    </w:p>
    <w:p w14:paraId="418B5CF6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1A7A2FB9" w14:textId="493F8B9A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W pełni akceptuję oraz spełniam wszystkie warunki udziału w postępowaniu</w:t>
      </w:r>
      <w:r>
        <w:rPr>
          <w:rFonts w:asciiTheme="minorHAnsi" w:eastAsia="Times New Roman" w:hAnsiTheme="minorHAnsi"/>
          <w:color w:val="000000"/>
          <w:lang w:eastAsia="pl-PL"/>
        </w:rPr>
        <w:t xml:space="preserve"> w ramach Rozeznania rynku</w:t>
      </w: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14:paraId="5C858454" w14:textId="45ED4A81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Zapoznałem/-</w:t>
      </w:r>
      <w:proofErr w:type="spellStart"/>
      <w:r w:rsidRPr="00713A65">
        <w:rPr>
          <w:rFonts w:asciiTheme="minorHAnsi" w:eastAsia="Times New Roman" w:hAnsiTheme="minorHAnsi"/>
          <w:color w:val="000000"/>
          <w:lang w:eastAsia="pl-PL"/>
        </w:rPr>
        <w:t>am</w:t>
      </w:r>
      <w:proofErr w:type="spellEnd"/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 się z treścią Rozeznania rynku</w:t>
      </w:r>
      <w:r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i nie wnoszę do niego zastrzeżeń oraz przyjmuję warunki w nim zawarte; </w:t>
      </w:r>
    </w:p>
    <w:p w14:paraId="0932663B" w14:textId="32698767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Realizacja usługi będzie prowadzona zgodnie z warunkami określonymi w Rozeznania rynku</w:t>
      </w:r>
    </w:p>
    <w:p w14:paraId="6F28CE81" w14:textId="77777777" w:rsidR="003D1DED" w:rsidRPr="003D1DED" w:rsidRDefault="003D1DED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proofErr w:type="gramStart"/>
      <w:r w:rsidRPr="00A779EF">
        <w:rPr>
          <w:rFonts w:ascii="Calibri" w:hAnsi="Calibri" w:cs="Times"/>
          <w:color w:val="000000"/>
        </w:rPr>
        <w:t>Posiad</w:t>
      </w:r>
      <w:r>
        <w:rPr>
          <w:rFonts w:ascii="Calibri" w:hAnsi="Calibri" w:cs="Times"/>
          <w:color w:val="000000"/>
        </w:rPr>
        <w:t xml:space="preserve">am </w:t>
      </w:r>
      <w:r w:rsidRPr="00A779EF">
        <w:rPr>
          <w:rFonts w:ascii="Calibri" w:hAnsi="Calibri" w:cs="Times"/>
          <w:color w:val="000000"/>
        </w:rPr>
        <w:t xml:space="preserve"> niezb</w:t>
      </w:r>
      <w:r>
        <w:rPr>
          <w:rFonts w:ascii="Calibri" w:hAnsi="Calibri" w:cs="Times"/>
          <w:color w:val="000000"/>
        </w:rPr>
        <w:t>ędną</w:t>
      </w:r>
      <w:proofErr w:type="gramEnd"/>
      <w:r w:rsidRPr="00A779EF">
        <w:rPr>
          <w:rFonts w:ascii="Calibri" w:hAnsi="Calibri" w:cs="Times"/>
          <w:color w:val="000000"/>
        </w:rPr>
        <w:t xml:space="preserve"> wiedzę i </w:t>
      </w:r>
      <w:proofErr w:type="spellStart"/>
      <w:r w:rsidRPr="00A779EF">
        <w:rPr>
          <w:rFonts w:ascii="Calibri" w:hAnsi="Calibri" w:cs="Times"/>
          <w:color w:val="000000"/>
        </w:rPr>
        <w:t>doświadczenie</w:t>
      </w:r>
      <w:proofErr w:type="spellEnd"/>
      <w:r w:rsidRPr="00A779EF">
        <w:rPr>
          <w:rFonts w:ascii="Calibri" w:hAnsi="Calibri" w:cs="Times"/>
          <w:color w:val="000000"/>
        </w:rPr>
        <w:t xml:space="preserve"> </w:t>
      </w:r>
      <w:r>
        <w:rPr>
          <w:rFonts w:ascii="Calibri" w:hAnsi="Calibri" w:cs="Times"/>
          <w:color w:val="000000"/>
        </w:rPr>
        <w:t>określone w Rozeznaniu Rynku</w:t>
      </w:r>
    </w:p>
    <w:p w14:paraId="22190DB2" w14:textId="38FB4A8F" w:rsidR="00713A65" w:rsidRPr="00713A65" w:rsidRDefault="003D1DED" w:rsidP="003D1DED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="Calibri" w:hAnsi="Calibri" w:cs="Times"/>
          <w:color w:val="000000"/>
        </w:rPr>
        <w:t xml:space="preserve">W przypadku </w:t>
      </w:r>
      <w:proofErr w:type="gramStart"/>
      <w:r w:rsidRPr="00A779EF">
        <w:rPr>
          <w:rFonts w:ascii="Calibri" w:hAnsi="Calibri" w:cs="Times"/>
          <w:color w:val="000000"/>
        </w:rPr>
        <w:t>przedsiębiorców</w:t>
      </w:r>
      <w:r>
        <w:rPr>
          <w:rFonts w:ascii="Calibri" w:hAnsi="Calibri" w:cs="Times"/>
          <w:color w:val="000000"/>
        </w:rPr>
        <w:t xml:space="preserve">: </w:t>
      </w:r>
      <w:r w:rsidRPr="00A779EF">
        <w:rPr>
          <w:rFonts w:ascii="Calibri" w:hAnsi="Calibri" w:cs="Times"/>
          <w:color w:val="000000"/>
        </w:rPr>
        <w:t xml:space="preserve"> </w:t>
      </w:r>
      <w:r w:rsidR="00FB6D75">
        <w:rPr>
          <w:rFonts w:ascii="Calibri" w:hAnsi="Calibri" w:cs="Times"/>
          <w:color w:val="000000"/>
        </w:rPr>
        <w:t>posiadam</w:t>
      </w:r>
      <w:proofErr w:type="gramEnd"/>
      <w:r w:rsidR="00FB6D75">
        <w:rPr>
          <w:rFonts w:ascii="Calibri" w:hAnsi="Calibri" w:cs="Times"/>
          <w:color w:val="000000"/>
        </w:rPr>
        <w:t xml:space="preserve"> wpis do R</w:t>
      </w:r>
      <w:r>
        <w:rPr>
          <w:rFonts w:ascii="Calibri" w:hAnsi="Calibri" w:cs="Times"/>
          <w:color w:val="000000"/>
        </w:rPr>
        <w:t xml:space="preserve">ejestru </w:t>
      </w:r>
      <w:r w:rsidR="00081424">
        <w:rPr>
          <w:rFonts w:ascii="Calibri" w:hAnsi="Calibri" w:cs="Times"/>
          <w:color w:val="000000"/>
        </w:rPr>
        <w:t xml:space="preserve">Instytucji Szkoleniowych </w:t>
      </w:r>
      <w:r>
        <w:rPr>
          <w:rFonts w:ascii="Calibri" w:hAnsi="Calibri" w:cs="Times"/>
          <w:color w:val="000000"/>
        </w:rPr>
        <w:t xml:space="preserve">oraz </w:t>
      </w:r>
      <w:r w:rsidRPr="00A779EF">
        <w:rPr>
          <w:rFonts w:ascii="Calibri" w:hAnsi="Calibri" w:cs="Times"/>
          <w:color w:val="000000"/>
        </w:rPr>
        <w:t>dysponuj</w:t>
      </w:r>
      <w:r>
        <w:rPr>
          <w:rFonts w:ascii="Calibri" w:hAnsi="Calibri" w:cs="Times"/>
          <w:color w:val="000000"/>
        </w:rPr>
        <w:t>ę</w:t>
      </w:r>
      <w:r w:rsidRPr="00A779EF">
        <w:rPr>
          <w:rFonts w:ascii="Calibri" w:hAnsi="Calibri" w:cs="Times"/>
          <w:color w:val="000000"/>
        </w:rPr>
        <w:t xml:space="preserve"> co najmniej 1 osobą, </w:t>
      </w:r>
      <w:r>
        <w:rPr>
          <w:rFonts w:ascii="Calibri" w:hAnsi="Calibri" w:cs="Times"/>
          <w:color w:val="000000"/>
        </w:rPr>
        <w:t xml:space="preserve">która będzie  </w:t>
      </w:r>
      <w:r w:rsidRPr="00A779EF">
        <w:rPr>
          <w:rFonts w:ascii="Calibri" w:hAnsi="Calibri" w:cs="Times"/>
          <w:color w:val="000000"/>
        </w:rPr>
        <w:t>świadczy</w:t>
      </w:r>
      <w:r>
        <w:rPr>
          <w:rFonts w:ascii="Calibri" w:hAnsi="Calibri" w:cs="Times"/>
          <w:color w:val="000000"/>
        </w:rPr>
        <w:t xml:space="preserve">ć </w:t>
      </w:r>
      <w:r w:rsidRPr="00A779EF">
        <w:rPr>
          <w:rFonts w:ascii="Calibri" w:hAnsi="Calibri" w:cs="Times"/>
          <w:color w:val="000000"/>
        </w:rPr>
        <w:t xml:space="preserve"> usługę</w:t>
      </w:r>
      <w:r w:rsidR="0005526C">
        <w:rPr>
          <w:rFonts w:ascii="Calibri" w:hAnsi="Calibri" w:cs="Times"/>
          <w:color w:val="000000"/>
        </w:rPr>
        <w:t xml:space="preserve">, która posiada niezbędna wiedzę i doświadczenie określone w Rozeznaniu rynku. </w:t>
      </w:r>
    </w:p>
    <w:p w14:paraId="4F84FFAF" w14:textId="77777777" w:rsidR="003D1DED" w:rsidRDefault="003D1DED" w:rsidP="003D1DED">
      <w:pPr>
        <w:spacing w:after="358" w:line="252" w:lineRule="auto"/>
        <w:ind w:right="36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14:paraId="4A540FB0" w14:textId="1B681B54" w:rsidR="00713A65" w:rsidRPr="00E3657B" w:rsidRDefault="00713A65" w:rsidP="003D1DED">
      <w:pPr>
        <w:spacing w:after="358" w:line="252" w:lineRule="auto"/>
        <w:ind w:right="36"/>
        <w:jc w:val="both"/>
        <w:rPr>
          <w:rFonts w:asciiTheme="minorHAnsi" w:eastAsia="Times New Roman" w:hAnsiTheme="minorHAnsi"/>
          <w:b/>
          <w:bCs/>
          <w:color w:val="000000"/>
          <w:lang w:eastAsia="pl-PL"/>
        </w:rPr>
      </w:pPr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Świadomy/-a odpowiedzialności za składanie fałszywych oświadczeń, informuję, iż dane zawarte</w:t>
      </w:r>
      <w:r w:rsidRPr="00E3657B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w Załączniku nr 1, 2, 3</w:t>
      </w:r>
      <w:r w:rsidR="00081424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,</w:t>
      </w:r>
      <w:proofErr w:type="gramStart"/>
      <w:r w:rsidR="00081424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4</w:t>
      </w:r>
      <w:bookmarkStart w:id="0" w:name="_GoBack"/>
      <w:bookmarkEnd w:id="0"/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 xml:space="preserve">  są</w:t>
      </w:r>
      <w:proofErr w:type="gramEnd"/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 xml:space="preserve"> zgodne z prawdą.</w:t>
      </w:r>
      <w:r w:rsidRPr="00E3657B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</w:p>
    <w:p w14:paraId="15EAA06B" w14:textId="77777777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F038" w14:textId="77777777" w:rsidR="00AD5E3F" w:rsidRDefault="00AD5E3F">
      <w:r>
        <w:separator/>
      </w:r>
    </w:p>
  </w:endnote>
  <w:endnote w:type="continuationSeparator" w:id="0">
    <w:p w14:paraId="6B2F8001" w14:textId="77777777" w:rsidR="00AD5E3F" w:rsidRDefault="00AD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272B0" w14:textId="77777777" w:rsidR="00AD5E3F" w:rsidRDefault="00AD5E3F">
      <w:r>
        <w:separator/>
      </w:r>
    </w:p>
  </w:footnote>
  <w:footnote w:type="continuationSeparator" w:id="0">
    <w:p w14:paraId="008FD4C3" w14:textId="77777777" w:rsidR="00AD5E3F" w:rsidRDefault="00AD5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1424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60276"/>
    <w:rsid w:val="00665085"/>
    <w:rsid w:val="00673D12"/>
    <w:rsid w:val="00676BED"/>
    <w:rsid w:val="006852E3"/>
    <w:rsid w:val="0069621B"/>
    <w:rsid w:val="006B6212"/>
    <w:rsid w:val="006D3109"/>
    <w:rsid w:val="006E1745"/>
    <w:rsid w:val="006E3200"/>
    <w:rsid w:val="006F1FFD"/>
    <w:rsid w:val="006F209E"/>
    <w:rsid w:val="006F2470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5E3F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jekty@brcon.p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2B19-21A5-2F45-A430-A135E0CF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3</TotalTime>
  <Pages>2</Pages>
  <Words>485</Words>
  <Characters>2911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2021-09-21T14:49:00Z</dcterms:created>
  <dcterms:modified xsi:type="dcterms:W3CDTF">2021-09-21T14:49:00Z</dcterms:modified>
</cp:coreProperties>
</file>