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856435F" w14:textId="77777777" w:rsidR="00CE0024" w:rsidRDefault="007D512A" w:rsidP="007D512A">
      <w:pPr>
        <w:spacing w:after="0" w:line="240" w:lineRule="auto"/>
        <w:jc w:val="center"/>
        <w:rPr>
          <w:rFonts w:asciiTheme="minorHAnsi" w:hAnsiTheme="minorHAnsi" w:cs="Arial Narrow"/>
          <w:i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630177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</w:p>
    <w:p w14:paraId="1E9F6C04" w14:textId="3C17CE68" w:rsidR="00CE0024" w:rsidRDefault="007D512A" w:rsidP="007D512A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2F7E5B">
        <w:rPr>
          <w:rFonts w:asciiTheme="minorHAnsi" w:hAnsiTheme="minorHAnsi" w:cs="Arial Narrow"/>
          <w:b/>
          <w:i/>
        </w:rPr>
        <w:t>„</w:t>
      </w:r>
      <w:r w:rsidR="00CE0024">
        <w:rPr>
          <w:rFonts w:asciiTheme="minorHAnsi" w:hAnsiTheme="minorHAnsi" w:cs="Tahoma"/>
          <w:b/>
        </w:rPr>
        <w:t xml:space="preserve">Kierunek PRZEDIĘBIORCZOŚĆ 2 </w:t>
      </w:r>
      <w:r w:rsidRPr="002F7E5B">
        <w:rPr>
          <w:rFonts w:asciiTheme="minorHAnsi" w:hAnsiTheme="minorHAnsi" w:cs="Tahoma"/>
          <w:b/>
        </w:rPr>
        <w:t>”</w:t>
      </w:r>
    </w:p>
    <w:p w14:paraId="72453EB7" w14:textId="762FB0D2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Tahoma"/>
          <w:b/>
        </w:rPr>
        <w:t xml:space="preserve"> nr </w:t>
      </w:r>
      <w:r w:rsidRPr="002F7E5B">
        <w:rPr>
          <w:rFonts w:asciiTheme="minorHAnsi" w:hAnsiTheme="minorHAnsi"/>
          <w:b/>
        </w:rPr>
        <w:t>RPDS.08.0</w:t>
      </w:r>
      <w:r w:rsidR="00CE0024">
        <w:rPr>
          <w:rFonts w:asciiTheme="minorHAnsi" w:hAnsiTheme="minorHAnsi"/>
          <w:b/>
        </w:rPr>
        <w:t>3</w:t>
      </w:r>
      <w:r w:rsidRPr="002F7E5B">
        <w:rPr>
          <w:rFonts w:asciiTheme="minorHAnsi" w:hAnsiTheme="minorHAnsi"/>
          <w:b/>
        </w:rPr>
        <w:t>.00-02-0</w:t>
      </w:r>
      <w:r w:rsidR="00CE0024">
        <w:rPr>
          <w:rFonts w:asciiTheme="minorHAnsi" w:hAnsiTheme="minorHAnsi"/>
          <w:b/>
        </w:rPr>
        <w:t>047</w:t>
      </w:r>
      <w:r w:rsidRPr="002F7E5B">
        <w:rPr>
          <w:rFonts w:asciiTheme="minorHAnsi" w:hAnsiTheme="minorHAnsi"/>
          <w:b/>
        </w:rPr>
        <w:t>/</w:t>
      </w:r>
      <w:r w:rsidR="00CE0024">
        <w:rPr>
          <w:rFonts w:asciiTheme="minorHAnsi" w:hAnsiTheme="minorHAnsi"/>
          <w:b/>
        </w:rPr>
        <w:t>20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595C149D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E03347">
        <w:rPr>
          <w:rFonts w:ascii="Calibri" w:hAnsi="Calibri"/>
          <w:b/>
          <w:bCs/>
        </w:rPr>
        <w:t xml:space="preserve">rozeznania rynku </w:t>
      </w:r>
    </w:p>
    <w:p w14:paraId="6AB406FE" w14:textId="7D2DA43A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1AE9296F" w14:textId="77777777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CE0024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BRC Consulting Renata Różycka  </w:t>
      </w:r>
    </w:p>
    <w:p w14:paraId="7DE75373" w14:textId="0F832C5C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color w:val="000000"/>
          <w:lang w:eastAsia="pl-PL"/>
        </w:rPr>
      </w:pPr>
      <w:r w:rsidRPr="00CE0024">
        <w:rPr>
          <w:rFonts w:asciiTheme="minorHAnsi" w:eastAsia="Times New Roman" w:hAnsiTheme="minorHAnsi" w:cs="Times"/>
          <w:color w:val="000000"/>
          <w:lang w:eastAsia="pl-PL"/>
        </w:rPr>
        <w:t xml:space="preserve">       ul. Brzozowa 3b/4, 52-200 Wysoka </w:t>
      </w:r>
    </w:p>
    <w:p w14:paraId="5B023E3A" w14:textId="2845B4CC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color w:val="000000"/>
          <w:lang w:val="en-US" w:eastAsia="pl-PL"/>
        </w:rPr>
      </w:pPr>
      <w:r w:rsidRPr="00CE0024">
        <w:rPr>
          <w:rFonts w:asciiTheme="minorHAnsi" w:eastAsia="Times New Roman" w:hAnsiTheme="minorHAnsi" w:cs="Times"/>
          <w:color w:val="000000"/>
          <w:lang w:val="en-US" w:eastAsia="pl-PL"/>
        </w:rPr>
        <w:t xml:space="preserve">       e-mail: </w:t>
      </w:r>
      <w:hyperlink r:id="rId8" w:history="1">
        <w:r w:rsidRPr="00D20178">
          <w:rPr>
            <w:rStyle w:val="Hipercze"/>
            <w:rFonts w:asciiTheme="minorHAnsi" w:eastAsia="Times New Roman" w:hAnsiTheme="minorHAnsi" w:cs="Times"/>
            <w:lang w:val="en-US" w:eastAsia="pl-PL"/>
          </w:rPr>
          <w:t>projekty@brcon.pl</w:t>
        </w:r>
      </w:hyperlink>
      <w:r>
        <w:rPr>
          <w:rFonts w:asciiTheme="minorHAnsi" w:eastAsia="Times New Roman" w:hAnsiTheme="minorHAnsi" w:cs="Times"/>
          <w:color w:val="000000"/>
          <w:lang w:val="en-US" w:eastAsia="pl-PL"/>
        </w:rPr>
        <w:t xml:space="preserve"> 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342554B4" w:rsidR="00846986" w:rsidRPr="00846986" w:rsidRDefault="00846986" w:rsidP="00CE0024">
      <w:pPr>
        <w:tabs>
          <w:tab w:val="left" w:pos="5250"/>
        </w:tabs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  <w:r w:rsidR="00CE0024">
        <w:rPr>
          <w:rFonts w:asciiTheme="minorHAnsi" w:hAnsiTheme="minorHAnsi" w:cs="Arial"/>
          <w:color w:val="000000" w:themeColor="text1"/>
          <w:shd w:val="clear" w:color="auto" w:fill="FFFFFF"/>
        </w:rPr>
        <w:tab/>
      </w:r>
    </w:p>
    <w:p w14:paraId="3FBE98FD" w14:textId="69D6C397" w:rsidR="00846986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6F1A7296" w14:textId="66F5C62D" w:rsidR="003218C8" w:rsidRPr="006C12CD" w:rsidRDefault="003218C8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3218C8">
        <w:rPr>
          <w:rFonts w:ascii="Calibri" w:hAnsi="Calibri" w:cs="Arial"/>
        </w:rPr>
        <w:t>Odpowiadając na Rozeznanie rynku, którego przedmiotem jest przeprowadzenie</w:t>
      </w:r>
      <w:r>
        <w:rPr>
          <w:rFonts w:ascii="Calibri" w:hAnsi="Calibri" w:cs="Arial"/>
        </w:rPr>
        <w:t xml:space="preserve"> indywidualnego doradztwa zawodowego </w:t>
      </w:r>
      <w:r w:rsidR="009F4190">
        <w:rPr>
          <w:rFonts w:ascii="Calibri" w:hAnsi="Calibri" w:cs="Arial"/>
        </w:rPr>
        <w:t xml:space="preserve">w </w:t>
      </w:r>
      <w:r w:rsidRPr="003218C8">
        <w:rPr>
          <w:rFonts w:ascii="Calibri" w:hAnsi="Calibri" w:cs="Arial"/>
        </w:rPr>
        <w:t>ramach projektu pt. „</w:t>
      </w:r>
      <w:r>
        <w:rPr>
          <w:rFonts w:ascii="Calibri" w:hAnsi="Calibri" w:cs="Arial"/>
        </w:rPr>
        <w:t xml:space="preserve">Kierunek PRZEDSIĘBIORCZOŚĆ 2 </w:t>
      </w:r>
      <w:r w:rsidRPr="003218C8">
        <w:rPr>
          <w:rFonts w:ascii="Calibri" w:hAnsi="Calibri" w:cs="Arial"/>
        </w:rPr>
        <w:t>” nr RPDS.08.0</w:t>
      </w:r>
      <w:r>
        <w:rPr>
          <w:rFonts w:ascii="Calibri" w:hAnsi="Calibri" w:cs="Arial"/>
        </w:rPr>
        <w:t>3</w:t>
      </w:r>
      <w:r w:rsidRPr="003218C8">
        <w:rPr>
          <w:rFonts w:ascii="Calibri" w:hAnsi="Calibri" w:cs="Arial"/>
        </w:rPr>
        <w:t>.00-02-00</w:t>
      </w:r>
      <w:r>
        <w:rPr>
          <w:rFonts w:ascii="Calibri" w:hAnsi="Calibri" w:cs="Arial"/>
        </w:rPr>
        <w:t>47</w:t>
      </w:r>
      <w:r w:rsidRPr="003218C8">
        <w:rPr>
          <w:rFonts w:ascii="Calibri" w:hAnsi="Calibri" w:cs="Arial"/>
        </w:rPr>
        <w:t>/</w:t>
      </w:r>
      <w:r>
        <w:rPr>
          <w:rFonts w:ascii="Calibri" w:hAnsi="Calibri" w:cs="Arial"/>
        </w:rPr>
        <w:t>20</w:t>
      </w:r>
      <w:r w:rsidRPr="003218C8">
        <w:rPr>
          <w:rFonts w:ascii="Calibri" w:hAnsi="Calibri" w:cs="Arial"/>
        </w:rPr>
        <w:t xml:space="preserve"> przedstawiam moją ofertę</w:t>
      </w:r>
      <w:r w:rsidRPr="003218C8">
        <w:rPr>
          <w:rFonts w:ascii="Calibri" w:hAnsi="Calibri" w:cs="Arial"/>
          <w:b/>
          <w:bCs/>
        </w:rPr>
        <w:t>:</w:t>
      </w:r>
    </w:p>
    <w:p w14:paraId="23B81B15" w14:textId="3224CAF2" w:rsidR="00A96A7F" w:rsidRPr="003218C8" w:rsidRDefault="00E03347" w:rsidP="003218C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3218C8">
        <w:rPr>
          <w:rFonts w:eastAsia="Times New Roman" w:cs="Times"/>
          <w:bCs/>
          <w:color w:val="000000"/>
          <w:lang w:eastAsia="pl-PL"/>
        </w:rPr>
        <w:t xml:space="preserve"> 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3969"/>
      </w:tblGrid>
      <w:tr w:rsidR="00790955" w:rsidRPr="00250E8B" w14:paraId="5CD5D009" w14:textId="77777777" w:rsidTr="008F19D7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685901DA" w:rsidR="00A96A7F" w:rsidRPr="00846986" w:rsidRDefault="00846986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6986">
              <w:rPr>
                <w:rFonts w:asciiTheme="minorHAnsi" w:hAnsiTheme="minorHAnsi" w:cs="Arial Narrow"/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64C45F" w14:textId="67DC8450" w:rsidR="00A96A7F" w:rsidRPr="00250E8B" w:rsidRDefault="00E03347" w:rsidP="0084698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Cena jednostkowa za 1h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indywidualnego </w:t>
            </w:r>
            <w:r w:rsidR="00CE0024">
              <w:rPr>
                <w:rFonts w:asciiTheme="minorHAnsi" w:hAnsiTheme="minorHAnsi" w:cs="Arial Narrow"/>
                <w:sz w:val="20"/>
                <w:szCs w:val="20"/>
              </w:rPr>
              <w:t>doradztwa zawodowego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CE5D15" w14:textId="618B0EB5" w:rsidR="00A96A7F" w:rsidRPr="00250E8B" w:rsidRDefault="00A96A7F" w:rsidP="00E03347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tj. kwota za przeprowadzenie </w:t>
            </w:r>
            <w:r w:rsidR="00CE0024">
              <w:rPr>
                <w:rFonts w:asciiTheme="minorHAnsi" w:hAnsiTheme="minorHAnsi" w:cs="Arial Narrow"/>
                <w:sz w:val="20"/>
                <w:szCs w:val="20"/>
              </w:rPr>
              <w:t xml:space="preserve">45 </w:t>
            </w: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h indywidualnego </w:t>
            </w:r>
            <w:r w:rsidR="00CE0024">
              <w:rPr>
                <w:rFonts w:asciiTheme="minorHAnsi" w:hAnsiTheme="minorHAnsi" w:cs="Arial Narrow"/>
                <w:sz w:val="20"/>
                <w:szCs w:val="20"/>
              </w:rPr>
              <w:t>doradztwa zawodowego</w:t>
            </w:r>
          </w:p>
        </w:tc>
      </w:tr>
      <w:tr w:rsidR="0079095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7777777" w:rsidR="00A96A7F" w:rsidRPr="00250E8B" w:rsidRDefault="00A96A7F" w:rsidP="00E361F9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A96A7F" w:rsidRPr="00250E8B" w:rsidRDefault="00A96A7F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3A1845AF" w:rsidR="00A96A7F" w:rsidRPr="00250E8B" w:rsidRDefault="00E03347" w:rsidP="00CE0024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CE0024">
              <w:rPr>
                <w:rFonts w:asciiTheme="minorHAnsi" w:hAnsiTheme="minorHAnsi" w:cs="Arial Narrow"/>
                <w:b/>
                <w:sz w:val="20"/>
                <w:szCs w:val="20"/>
              </w:rPr>
              <w:t>45</w:t>
            </w:r>
            <w:r w:rsidR="00A96A7F"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5C593D" w:rsidRPr="00250E8B" w14:paraId="1F3349D5" w14:textId="77777777" w:rsidTr="00735863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6F6D4CE4" w:rsidR="005C593D" w:rsidRPr="00250E8B" w:rsidRDefault="005C593D" w:rsidP="00E033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P</w:t>
            </w: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r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zeprowadzenie indywidualnego </w:t>
            </w:r>
            <w:r w:rsidR="00CE0024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doradztwa zawodowego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19DD9F43" w:rsidR="005C593D" w:rsidRPr="00250E8B" w:rsidRDefault="005C593D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5C593D" w:rsidRPr="00250E8B" w14:paraId="7EC39444" w14:textId="77777777" w:rsidTr="00061AD1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5C593D" w:rsidRPr="00250E8B" w:rsidRDefault="005C593D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46986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46986" w:rsidRPr="00250E8B" w:rsidRDefault="00846986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 brutto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46986" w:rsidRPr="00250E8B" w:rsidRDefault="00846986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5E616BAD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17DA830E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708A6983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7CB2D9E5" w14:textId="34E28162" w:rsidR="00E03347" w:rsidRPr="00713A65" w:rsidRDefault="00E03347" w:rsidP="00E03347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713A65">
        <w:rPr>
          <w:rFonts w:asciiTheme="minorHAnsi" w:hAnsiTheme="minorHAnsi"/>
        </w:rPr>
        <w:lastRenderedPageBreak/>
        <w:t xml:space="preserve">Przez cenę brutto rozumie się: </w:t>
      </w:r>
    </w:p>
    <w:p w14:paraId="09A7F211" w14:textId="1D5DA053" w:rsidR="00E03347" w:rsidRPr="00713A65" w:rsidRDefault="00E03347" w:rsidP="00E03347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713A65">
        <w:rPr>
          <w:rFonts w:asciiTheme="minorHAnsi" w:hAnsiTheme="minorHAnsi"/>
        </w:rPr>
        <w:t>W przypadku przedsiębiorców będących czynnym płatnikiem podatku VAT: cena netto + 23% VAT = cena brutto</w:t>
      </w:r>
    </w:p>
    <w:p w14:paraId="0AFE1A4B" w14:textId="1EB337CF" w:rsidR="00E03347" w:rsidRPr="00713A65" w:rsidRDefault="00E03347" w:rsidP="00E03347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713A65">
        <w:rPr>
          <w:rFonts w:asciiTheme="minorHAnsi" w:hAnsiTheme="minorHAnsi"/>
        </w:rPr>
        <w:t>W przypadku przedsiębiorców niebędących czynnym płatnikiem podatku VAT: cena netto = cena brutto</w:t>
      </w:r>
    </w:p>
    <w:p w14:paraId="514377DA" w14:textId="77777777" w:rsidR="00E03347" w:rsidRPr="00713A65" w:rsidRDefault="00E03347" w:rsidP="00E03347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713A65">
        <w:rPr>
          <w:rFonts w:asciiTheme="minorHAnsi" w:hAnsiTheme="minorHAnsi"/>
        </w:rPr>
        <w:t>W przypadku osób fizycznych nieprowadzących działalności gospodarczej: cena netto = brutto</w:t>
      </w:r>
    </w:p>
    <w:p w14:paraId="5A7A5A28" w14:textId="77777777" w:rsidR="00E62AF1" w:rsidRDefault="00E62AF1" w:rsidP="00713A65">
      <w:pPr>
        <w:spacing w:after="5" w:line="257" w:lineRule="auto"/>
        <w:ind w:left="247" w:right="40" w:hanging="247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14:paraId="46271CC9" w14:textId="7C5B6D3B" w:rsidR="00713A65" w:rsidRPr="00713A65" w:rsidRDefault="00713A65" w:rsidP="00713A65">
      <w:pPr>
        <w:spacing w:after="5" w:line="257" w:lineRule="auto"/>
        <w:ind w:left="247" w:right="40" w:hanging="24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Jednocześnie podpisując niniejszą ofertę oświadczam, że: </w:t>
      </w:r>
    </w:p>
    <w:p w14:paraId="658835A4" w14:textId="77777777" w:rsidR="00713A65" w:rsidRPr="00713A65" w:rsidRDefault="00713A65" w:rsidP="00713A65">
      <w:pPr>
        <w:numPr>
          <w:ilvl w:val="0"/>
          <w:numId w:val="9"/>
        </w:numPr>
        <w:spacing w:after="5" w:line="257" w:lineRule="auto"/>
        <w:ind w:right="40" w:hanging="42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Nie jestem powiązany/-a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57EC0A0" w14:textId="77777777" w:rsidR="00713A65" w:rsidRPr="00713A65" w:rsidRDefault="00713A65" w:rsidP="00713A65">
      <w:pPr>
        <w:numPr>
          <w:ilvl w:val="2"/>
          <w:numId w:val="10"/>
        </w:numPr>
        <w:spacing w:after="5" w:line="257" w:lineRule="auto"/>
        <w:ind w:right="40" w:hanging="425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uczestniczeniu w spółce jako wspólnik spółki cywilnej lub spółki osobowej; </w:t>
      </w:r>
    </w:p>
    <w:p w14:paraId="5AB0911E" w14:textId="77777777" w:rsidR="00713A65" w:rsidRPr="00713A65" w:rsidRDefault="00713A65" w:rsidP="00713A65">
      <w:pPr>
        <w:numPr>
          <w:ilvl w:val="2"/>
          <w:numId w:val="10"/>
        </w:numPr>
        <w:spacing w:after="5" w:line="257" w:lineRule="auto"/>
        <w:ind w:right="40" w:hanging="425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posiadaniu co najmniej 10% udziałów lub akcji, o ile niższy próg nie wynika z przepisów prawa lub nie został określony przez IZ w wytycznych programowych; </w:t>
      </w:r>
    </w:p>
    <w:p w14:paraId="42BC0151" w14:textId="77777777" w:rsidR="00713A65" w:rsidRPr="00713A65" w:rsidRDefault="00713A65" w:rsidP="00713A65">
      <w:pPr>
        <w:numPr>
          <w:ilvl w:val="2"/>
          <w:numId w:val="10"/>
        </w:numPr>
        <w:spacing w:after="5" w:line="257" w:lineRule="auto"/>
        <w:ind w:right="40" w:hanging="425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pełnieniu funkcji członka organu nadzorczego lub zarządzającego, prokurenta, pełnomocnika; </w:t>
      </w:r>
    </w:p>
    <w:p w14:paraId="418B5CF6" w14:textId="77777777" w:rsidR="00713A65" w:rsidRPr="00713A65" w:rsidRDefault="00713A65" w:rsidP="00713A65">
      <w:pPr>
        <w:numPr>
          <w:ilvl w:val="2"/>
          <w:numId w:val="10"/>
        </w:numPr>
        <w:spacing w:after="5" w:line="257" w:lineRule="auto"/>
        <w:ind w:right="40" w:hanging="425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14:paraId="1A7A2FB9" w14:textId="493F8B9A" w:rsidR="00713A65" w:rsidRPr="00713A65" w:rsidRDefault="00713A65" w:rsidP="00713A65">
      <w:pPr>
        <w:numPr>
          <w:ilvl w:val="0"/>
          <w:numId w:val="9"/>
        </w:numPr>
        <w:spacing w:after="5" w:line="257" w:lineRule="auto"/>
        <w:ind w:right="40" w:hanging="42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>W pełni akceptuję oraz spełniam wszystkie warunki udziału w postępowaniu</w:t>
      </w:r>
      <w:r>
        <w:rPr>
          <w:rFonts w:asciiTheme="minorHAnsi" w:eastAsia="Times New Roman" w:hAnsiTheme="minorHAnsi"/>
          <w:color w:val="000000"/>
          <w:lang w:eastAsia="pl-PL"/>
        </w:rPr>
        <w:t xml:space="preserve"> w ramach Rozeznania rynku</w:t>
      </w: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 </w:t>
      </w:r>
    </w:p>
    <w:p w14:paraId="5C858454" w14:textId="45ED4A81" w:rsidR="00713A65" w:rsidRPr="00713A65" w:rsidRDefault="00713A65" w:rsidP="00713A65">
      <w:pPr>
        <w:numPr>
          <w:ilvl w:val="0"/>
          <w:numId w:val="9"/>
        </w:numPr>
        <w:spacing w:after="5" w:line="257" w:lineRule="auto"/>
        <w:ind w:right="40" w:hanging="42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>Zapoznałem/-am się z treścią Rozeznania rynku</w:t>
      </w:r>
      <w:r>
        <w:rPr>
          <w:rFonts w:asciiTheme="minorHAnsi" w:eastAsia="Times New Roman" w:hAnsiTheme="minorHAnsi"/>
          <w:color w:val="000000"/>
          <w:lang w:eastAsia="pl-PL"/>
        </w:rPr>
        <w:t xml:space="preserve"> </w:t>
      </w: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i nie wnoszę do niego zastrzeżeń oraz przyjmuję warunki w nim zawarte; </w:t>
      </w:r>
    </w:p>
    <w:p w14:paraId="0932663B" w14:textId="32698767" w:rsidR="00713A65" w:rsidRPr="00713A65" w:rsidRDefault="00713A65" w:rsidP="00713A65">
      <w:pPr>
        <w:numPr>
          <w:ilvl w:val="0"/>
          <w:numId w:val="9"/>
        </w:numPr>
        <w:spacing w:after="5" w:line="257" w:lineRule="auto"/>
        <w:ind w:right="40" w:hanging="42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>Realizacja usługi będzie prowadzona zgodnie z warunkami określonymi w Rozeznania rynku</w:t>
      </w:r>
    </w:p>
    <w:p w14:paraId="6F28CE81" w14:textId="77777777" w:rsidR="003D1DED" w:rsidRPr="003D1DED" w:rsidRDefault="003D1DED" w:rsidP="00713A65">
      <w:pPr>
        <w:numPr>
          <w:ilvl w:val="0"/>
          <w:numId w:val="9"/>
        </w:numPr>
        <w:spacing w:after="5" w:line="257" w:lineRule="auto"/>
        <w:ind w:right="40" w:hanging="42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779EF">
        <w:rPr>
          <w:rFonts w:ascii="Calibri" w:hAnsi="Calibri" w:cs="Times"/>
          <w:color w:val="000000"/>
        </w:rPr>
        <w:t>Posiad</w:t>
      </w:r>
      <w:r>
        <w:rPr>
          <w:rFonts w:ascii="Calibri" w:hAnsi="Calibri" w:cs="Times"/>
          <w:color w:val="000000"/>
        </w:rPr>
        <w:t xml:space="preserve">am </w:t>
      </w:r>
      <w:r w:rsidRPr="00A779EF">
        <w:rPr>
          <w:rFonts w:ascii="Calibri" w:hAnsi="Calibri" w:cs="Times"/>
          <w:color w:val="000000"/>
        </w:rPr>
        <w:t xml:space="preserve"> niezb</w:t>
      </w:r>
      <w:r>
        <w:rPr>
          <w:rFonts w:ascii="Calibri" w:hAnsi="Calibri" w:cs="Times"/>
          <w:color w:val="000000"/>
        </w:rPr>
        <w:t>ędną</w:t>
      </w:r>
      <w:r w:rsidRPr="00A779EF">
        <w:rPr>
          <w:rFonts w:ascii="Calibri" w:hAnsi="Calibri" w:cs="Times"/>
          <w:color w:val="000000"/>
        </w:rPr>
        <w:t xml:space="preserve"> wiedzę i doświadczenie </w:t>
      </w:r>
      <w:r>
        <w:rPr>
          <w:rFonts w:ascii="Calibri" w:hAnsi="Calibri" w:cs="Times"/>
          <w:color w:val="000000"/>
        </w:rPr>
        <w:t>określone w Rozeznaniu Rynku</w:t>
      </w:r>
    </w:p>
    <w:p w14:paraId="22190DB2" w14:textId="48620617" w:rsidR="00713A65" w:rsidRPr="00713A65" w:rsidRDefault="003D1DED" w:rsidP="003D1DED">
      <w:pPr>
        <w:numPr>
          <w:ilvl w:val="0"/>
          <w:numId w:val="9"/>
        </w:numPr>
        <w:spacing w:after="5" w:line="257" w:lineRule="auto"/>
        <w:ind w:right="40" w:hanging="427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="Calibri" w:hAnsi="Calibri" w:cs="Times"/>
          <w:color w:val="000000"/>
        </w:rPr>
        <w:t xml:space="preserve">W przypadku </w:t>
      </w:r>
      <w:r w:rsidRPr="00A779EF">
        <w:rPr>
          <w:rFonts w:ascii="Calibri" w:hAnsi="Calibri" w:cs="Times"/>
          <w:color w:val="000000"/>
        </w:rPr>
        <w:t>przedsiębiorców</w:t>
      </w:r>
      <w:r>
        <w:rPr>
          <w:rFonts w:ascii="Calibri" w:hAnsi="Calibri" w:cs="Times"/>
          <w:color w:val="000000"/>
        </w:rPr>
        <w:t xml:space="preserve">: </w:t>
      </w:r>
      <w:r w:rsidRPr="00A779EF">
        <w:rPr>
          <w:rFonts w:ascii="Calibri" w:hAnsi="Calibri" w:cs="Times"/>
          <w:color w:val="000000"/>
        </w:rPr>
        <w:t xml:space="preserve"> </w:t>
      </w:r>
      <w:r w:rsidR="00FB6D75">
        <w:rPr>
          <w:rFonts w:ascii="Calibri" w:hAnsi="Calibri" w:cs="Times"/>
          <w:color w:val="000000"/>
        </w:rPr>
        <w:t>posiadam wpis do R</w:t>
      </w:r>
      <w:r>
        <w:rPr>
          <w:rFonts w:ascii="Calibri" w:hAnsi="Calibri" w:cs="Times"/>
          <w:color w:val="000000"/>
        </w:rPr>
        <w:t xml:space="preserve">ejestru </w:t>
      </w:r>
      <w:r w:rsidR="00FB6D75">
        <w:rPr>
          <w:rFonts w:ascii="Calibri" w:hAnsi="Calibri" w:cs="Times"/>
          <w:color w:val="000000"/>
        </w:rPr>
        <w:t>Agencji Z</w:t>
      </w:r>
      <w:bookmarkStart w:id="0" w:name="_GoBack"/>
      <w:bookmarkEnd w:id="0"/>
      <w:r>
        <w:rPr>
          <w:rFonts w:ascii="Calibri" w:hAnsi="Calibri" w:cs="Times"/>
          <w:color w:val="000000"/>
        </w:rPr>
        <w:t xml:space="preserve">atrudnienia oraz </w:t>
      </w:r>
      <w:r w:rsidRPr="00A779EF">
        <w:rPr>
          <w:rFonts w:ascii="Calibri" w:hAnsi="Calibri" w:cs="Times"/>
          <w:color w:val="000000"/>
        </w:rPr>
        <w:t>dysponuj</w:t>
      </w:r>
      <w:r>
        <w:rPr>
          <w:rFonts w:ascii="Calibri" w:hAnsi="Calibri" w:cs="Times"/>
          <w:color w:val="000000"/>
        </w:rPr>
        <w:t>ę</w:t>
      </w:r>
      <w:r w:rsidRPr="00A779EF">
        <w:rPr>
          <w:rFonts w:ascii="Calibri" w:hAnsi="Calibri" w:cs="Times"/>
          <w:color w:val="000000"/>
        </w:rPr>
        <w:t xml:space="preserve"> co najmniej 1 osobą, </w:t>
      </w:r>
      <w:r>
        <w:rPr>
          <w:rFonts w:ascii="Calibri" w:hAnsi="Calibri" w:cs="Times"/>
          <w:color w:val="000000"/>
        </w:rPr>
        <w:t xml:space="preserve">która będzie  </w:t>
      </w:r>
      <w:r w:rsidRPr="00A779EF">
        <w:rPr>
          <w:rFonts w:ascii="Calibri" w:hAnsi="Calibri" w:cs="Times"/>
          <w:color w:val="000000"/>
        </w:rPr>
        <w:t>świadczy</w:t>
      </w:r>
      <w:r>
        <w:rPr>
          <w:rFonts w:ascii="Calibri" w:hAnsi="Calibri" w:cs="Times"/>
          <w:color w:val="000000"/>
        </w:rPr>
        <w:t xml:space="preserve">ć </w:t>
      </w:r>
      <w:r w:rsidRPr="00A779EF">
        <w:rPr>
          <w:rFonts w:ascii="Calibri" w:hAnsi="Calibri" w:cs="Times"/>
          <w:color w:val="000000"/>
        </w:rPr>
        <w:t xml:space="preserve"> usługę</w:t>
      </w:r>
      <w:r w:rsidR="0005526C">
        <w:rPr>
          <w:rFonts w:ascii="Calibri" w:hAnsi="Calibri" w:cs="Times"/>
          <w:color w:val="000000"/>
        </w:rPr>
        <w:t xml:space="preserve">, która posiada niezbędna wiedzę i doświadczenie określone w Rozeznaniu rynku. </w:t>
      </w:r>
    </w:p>
    <w:p w14:paraId="4F84FFAF" w14:textId="77777777" w:rsidR="003D1DED" w:rsidRDefault="003D1DED" w:rsidP="003D1DED">
      <w:pPr>
        <w:spacing w:after="358" w:line="252" w:lineRule="auto"/>
        <w:ind w:right="36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14:paraId="4A540FB0" w14:textId="008D8070" w:rsidR="00713A65" w:rsidRPr="00E3657B" w:rsidRDefault="00713A65" w:rsidP="003D1DED">
      <w:pPr>
        <w:spacing w:after="358" w:line="252" w:lineRule="auto"/>
        <w:ind w:right="36"/>
        <w:jc w:val="both"/>
        <w:rPr>
          <w:rFonts w:asciiTheme="minorHAnsi" w:eastAsia="Times New Roman" w:hAnsiTheme="minorHAnsi"/>
          <w:b/>
          <w:bCs/>
          <w:color w:val="000000"/>
          <w:lang w:eastAsia="pl-PL"/>
        </w:rPr>
      </w:pPr>
      <w:r w:rsidRPr="00E3657B">
        <w:rPr>
          <w:rFonts w:asciiTheme="minorHAnsi" w:eastAsia="Times New Roman" w:hAnsiTheme="minorHAnsi"/>
          <w:b/>
          <w:bCs/>
          <w:color w:val="000000"/>
          <w:u w:val="single" w:color="000000"/>
          <w:lang w:eastAsia="pl-PL"/>
        </w:rPr>
        <w:t>Świadomy/-a odpowiedzialności za składanie fałszywych oświadczeń, informuję, iż dane zawarte</w:t>
      </w:r>
      <w:r w:rsidRPr="00E3657B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 </w:t>
      </w:r>
      <w:r w:rsidRPr="00E3657B">
        <w:rPr>
          <w:rFonts w:asciiTheme="minorHAnsi" w:eastAsia="Times New Roman" w:hAnsiTheme="minorHAnsi"/>
          <w:b/>
          <w:bCs/>
          <w:color w:val="000000"/>
          <w:u w:val="single" w:color="000000"/>
          <w:lang w:eastAsia="pl-PL"/>
        </w:rPr>
        <w:t>w Załączniku nr 1, 2, 3  są zgodne z prawdą.</w:t>
      </w:r>
      <w:r w:rsidRPr="00E3657B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 </w:t>
      </w:r>
    </w:p>
    <w:p w14:paraId="15EAA06B" w14:textId="77777777" w:rsidR="00713A65" w:rsidRPr="00713A65" w:rsidRDefault="00713A65" w:rsidP="00713A65">
      <w:pPr>
        <w:spacing w:after="0" w:line="259" w:lineRule="auto"/>
        <w:ind w:left="667"/>
        <w:rPr>
          <w:rFonts w:asciiTheme="minorHAnsi" w:eastAsia="Times New Roman" w:hAnsiTheme="minorHAnsi"/>
          <w:color w:val="000000"/>
          <w:lang w:eastAsia="pl-PL"/>
        </w:rPr>
      </w:pPr>
      <w:r w:rsidRPr="00713A65">
        <w:rPr>
          <w:rFonts w:asciiTheme="minorHAnsi" w:eastAsia="Times New Roman" w:hAnsiTheme="minorHAnsi"/>
          <w:color w:val="000000"/>
          <w:lang w:eastAsia="pl-PL"/>
        </w:rPr>
        <w:t xml:space="preserve"> </w:t>
      </w: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default" r:id="rId9"/>
      <w:headerReference w:type="first" r:id="rId10"/>
      <w:footerReference w:type="first" r:id="rId11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47327" w14:textId="77777777" w:rsidR="00BC653A" w:rsidRDefault="00BC653A">
      <w:r>
        <w:separator/>
      </w:r>
    </w:p>
  </w:endnote>
  <w:endnote w:type="continuationSeparator" w:id="0">
    <w:p w14:paraId="2F14F8B5" w14:textId="77777777" w:rsidR="00BC653A" w:rsidRDefault="00BC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391EC" w14:textId="77777777" w:rsidR="00BC653A" w:rsidRDefault="00BC653A">
      <w:r>
        <w:separator/>
      </w:r>
    </w:p>
  </w:footnote>
  <w:footnote w:type="continuationSeparator" w:id="0">
    <w:p w14:paraId="6C567D6C" w14:textId="77777777" w:rsidR="00BC653A" w:rsidRDefault="00BC65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2720F"/>
    <w:rsid w:val="00036519"/>
    <w:rsid w:val="0005526C"/>
    <w:rsid w:val="00060CB4"/>
    <w:rsid w:val="00061F20"/>
    <w:rsid w:val="00074059"/>
    <w:rsid w:val="00080D8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11AF0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35AB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507F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18C8"/>
    <w:rsid w:val="00321E3E"/>
    <w:rsid w:val="00325198"/>
    <w:rsid w:val="0033546A"/>
    <w:rsid w:val="003354EF"/>
    <w:rsid w:val="00341470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D1DED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1651"/>
    <w:rsid w:val="00426E9D"/>
    <w:rsid w:val="0042761F"/>
    <w:rsid w:val="0043701D"/>
    <w:rsid w:val="00451E71"/>
    <w:rsid w:val="0045529E"/>
    <w:rsid w:val="004577C6"/>
    <w:rsid w:val="004861BD"/>
    <w:rsid w:val="00492BD3"/>
    <w:rsid w:val="004A78A7"/>
    <w:rsid w:val="004B1E78"/>
    <w:rsid w:val="004B49CE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A1D89"/>
    <w:rsid w:val="005C1B7A"/>
    <w:rsid w:val="005C260F"/>
    <w:rsid w:val="005C38EF"/>
    <w:rsid w:val="005C593D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0177"/>
    <w:rsid w:val="00635FEA"/>
    <w:rsid w:val="00640BFF"/>
    <w:rsid w:val="006474EC"/>
    <w:rsid w:val="00655C5C"/>
    <w:rsid w:val="00660276"/>
    <w:rsid w:val="00665085"/>
    <w:rsid w:val="00673D12"/>
    <w:rsid w:val="00676BED"/>
    <w:rsid w:val="006852E3"/>
    <w:rsid w:val="0069621B"/>
    <w:rsid w:val="006B6212"/>
    <w:rsid w:val="006D3109"/>
    <w:rsid w:val="006E1745"/>
    <w:rsid w:val="006E3200"/>
    <w:rsid w:val="006F1FFD"/>
    <w:rsid w:val="006F209E"/>
    <w:rsid w:val="006F2470"/>
    <w:rsid w:val="00703A0C"/>
    <w:rsid w:val="00705240"/>
    <w:rsid w:val="0070612B"/>
    <w:rsid w:val="00713A65"/>
    <w:rsid w:val="00727F94"/>
    <w:rsid w:val="00733097"/>
    <w:rsid w:val="007337EB"/>
    <w:rsid w:val="0074025D"/>
    <w:rsid w:val="00743800"/>
    <w:rsid w:val="00745D18"/>
    <w:rsid w:val="0074760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512A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A29A2"/>
    <w:rsid w:val="008B14CF"/>
    <w:rsid w:val="008B629D"/>
    <w:rsid w:val="008B6C73"/>
    <w:rsid w:val="008C139A"/>
    <w:rsid w:val="008C527C"/>
    <w:rsid w:val="008D10D1"/>
    <w:rsid w:val="008D2E17"/>
    <w:rsid w:val="008D510C"/>
    <w:rsid w:val="008E1D2A"/>
    <w:rsid w:val="008F0F06"/>
    <w:rsid w:val="008F19D7"/>
    <w:rsid w:val="00902288"/>
    <w:rsid w:val="00906895"/>
    <w:rsid w:val="00912B8D"/>
    <w:rsid w:val="00912F7F"/>
    <w:rsid w:val="0091518B"/>
    <w:rsid w:val="009209BF"/>
    <w:rsid w:val="00925910"/>
    <w:rsid w:val="00932858"/>
    <w:rsid w:val="00941CD3"/>
    <w:rsid w:val="0095057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4190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3C6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C653A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031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24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7985"/>
    <w:rsid w:val="00DB0E75"/>
    <w:rsid w:val="00DB6904"/>
    <w:rsid w:val="00DC733E"/>
    <w:rsid w:val="00DF3D70"/>
    <w:rsid w:val="00DF49D8"/>
    <w:rsid w:val="00DF57BE"/>
    <w:rsid w:val="00E0218E"/>
    <w:rsid w:val="00E03347"/>
    <w:rsid w:val="00E06500"/>
    <w:rsid w:val="00E1285F"/>
    <w:rsid w:val="00E15143"/>
    <w:rsid w:val="00E24F3E"/>
    <w:rsid w:val="00E25EC6"/>
    <w:rsid w:val="00E27A0D"/>
    <w:rsid w:val="00E27EF5"/>
    <w:rsid w:val="00E35DAD"/>
    <w:rsid w:val="00E3657B"/>
    <w:rsid w:val="00E37B19"/>
    <w:rsid w:val="00E41161"/>
    <w:rsid w:val="00E55D67"/>
    <w:rsid w:val="00E57060"/>
    <w:rsid w:val="00E62AF1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02E7"/>
    <w:rsid w:val="00F841B1"/>
    <w:rsid w:val="00F94C2E"/>
    <w:rsid w:val="00F95B7E"/>
    <w:rsid w:val="00FA1313"/>
    <w:rsid w:val="00FA69A2"/>
    <w:rsid w:val="00FB066B"/>
    <w:rsid w:val="00FB5585"/>
    <w:rsid w:val="00FB5706"/>
    <w:rsid w:val="00FB6D75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rsid w:val="00CE0024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713A65"/>
    <w:pPr>
      <w:spacing w:line="274" w:lineRule="auto"/>
      <w:ind w:left="242"/>
      <w:jc w:val="both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713A65"/>
    <w:rPr>
      <w:color w:val="000000"/>
      <w:sz w:val="16"/>
      <w:szCs w:val="22"/>
    </w:rPr>
  </w:style>
  <w:style w:type="character" w:customStyle="1" w:styleId="footnotemark">
    <w:name w:val="footnote mark"/>
    <w:hidden/>
    <w:rsid w:val="00713A65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ojekty@brcon.pl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DB35-C6E1-5C4B-9552-B98D4E6D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C:\Users\PROFESJA\AppData\Local\Temp\listownik-mono-Pomorskie-FE-UMWP-UE-EFS-RPO2014-2020-2015.dot</Template>
  <TotalTime>50</TotalTime>
  <Pages>2</Pages>
  <Words>489</Words>
  <Characters>2938</Characters>
  <Application>Microsoft Macintosh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Renata Różycka</cp:lastModifiedBy>
  <cp:revision>14</cp:revision>
  <cp:lastPrinted>2019-02-18T10:24:00Z</cp:lastPrinted>
  <dcterms:created xsi:type="dcterms:W3CDTF">2019-05-29T14:31:00Z</dcterms:created>
  <dcterms:modified xsi:type="dcterms:W3CDTF">2021-08-18T09:48:00Z</dcterms:modified>
</cp:coreProperties>
</file>