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B2" w:rsidRPr="007045A7" w:rsidRDefault="001A7BF9" w:rsidP="002633B2">
      <w:pPr>
        <w:rPr>
          <w:rFonts w:ascii="Calibri" w:hAnsi="Calibri" w:cs="Arial"/>
          <w:bCs/>
          <w:i/>
        </w:rPr>
      </w:pPr>
      <w:r>
        <w:rPr>
          <w:rFonts w:ascii="Calibri" w:hAnsi="Calibri" w:cs="Arial"/>
          <w:i/>
        </w:rPr>
        <w:t>Załącznik nr 2</w:t>
      </w:r>
    </w:p>
    <w:p w:rsidR="002633B2" w:rsidRPr="007045A7" w:rsidRDefault="002633B2" w:rsidP="002633B2">
      <w:pPr>
        <w:jc w:val="both"/>
        <w:outlineLvl w:val="2"/>
        <w:rPr>
          <w:rFonts w:ascii="Calibri" w:hAnsi="Calibri" w:cs="Arial"/>
        </w:rPr>
      </w:pPr>
      <w:r w:rsidRPr="007045A7">
        <w:rPr>
          <w:rFonts w:ascii="Calibri" w:hAnsi="Calibri" w:cs="Arial"/>
          <w:bCs/>
        </w:rPr>
        <w:t xml:space="preserve">Dotyczy zapytania ofertowego w związku z </w:t>
      </w:r>
      <w:r w:rsidRPr="007045A7">
        <w:rPr>
          <w:rFonts w:ascii="Calibri" w:hAnsi="Calibri" w:cs="Arial"/>
        </w:rPr>
        <w:t>realizacją Projektu:</w:t>
      </w:r>
      <w:r w:rsidRPr="007045A7">
        <w:rPr>
          <w:rFonts w:ascii="Calibri" w:hAnsi="Calibri" w:cs="Arial"/>
          <w:i/>
        </w:rPr>
        <w:t xml:space="preserve"> „</w:t>
      </w:r>
      <w:r w:rsidRPr="007045A7">
        <w:rPr>
          <w:rFonts w:ascii="Calibri" w:hAnsi="Calibri" w:cs="Arial"/>
          <w:b/>
          <w:i/>
        </w:rPr>
        <w:t>Akademia kompetencji językowych i komputerowych”, nr RPWP.08.02.00-30-0155/15</w:t>
      </w:r>
      <w:r w:rsidRPr="007045A7">
        <w:rPr>
          <w:rFonts w:ascii="Calibri" w:hAnsi="Calibri"/>
        </w:rPr>
        <w:t xml:space="preserve"> w ramach Wielkopolskiego Regionalnego Programu Operacyjnego na lata 2014-2020</w:t>
      </w:r>
      <w:r w:rsidRPr="007045A7">
        <w:rPr>
          <w:rFonts w:ascii="Calibri" w:hAnsi="Calibri" w:cs="Arial"/>
        </w:rPr>
        <w:t xml:space="preserve"> Oś priorytetowa 8 Edukacja, Działanie 8.2. Uczenie się przez całe życie </w:t>
      </w:r>
    </w:p>
    <w:p w:rsidR="002633B2" w:rsidRPr="007045A7" w:rsidRDefault="002633B2" w:rsidP="002633B2">
      <w:pPr>
        <w:rPr>
          <w:rFonts w:ascii="Calibri" w:hAnsi="Calibri" w:cs="Arial"/>
        </w:rPr>
      </w:pPr>
    </w:p>
    <w:p w:rsidR="002633B2" w:rsidRPr="007045A7" w:rsidRDefault="002633B2" w:rsidP="002633B2">
      <w:pPr>
        <w:jc w:val="center"/>
        <w:rPr>
          <w:rFonts w:ascii="Calibri" w:hAnsi="Calibri" w:cs="Arial"/>
          <w:b/>
        </w:rPr>
      </w:pPr>
      <w:r w:rsidRPr="007045A7">
        <w:rPr>
          <w:rFonts w:ascii="Calibri" w:hAnsi="Calibri" w:cs="Arial"/>
          <w:b/>
        </w:rPr>
        <w:t xml:space="preserve">OŚWIADCZENIE O BRAKU POWIĄZAŃ </w:t>
      </w:r>
    </w:p>
    <w:p w:rsidR="002633B2" w:rsidRPr="007045A7" w:rsidRDefault="002633B2" w:rsidP="007045A7">
      <w:pPr>
        <w:jc w:val="center"/>
        <w:rPr>
          <w:rFonts w:ascii="Calibri" w:hAnsi="Calibri" w:cs="Arial"/>
          <w:b/>
        </w:rPr>
      </w:pPr>
      <w:r w:rsidRPr="007045A7">
        <w:rPr>
          <w:rFonts w:ascii="Calibri" w:hAnsi="Calibri" w:cs="Arial"/>
          <w:b/>
        </w:rPr>
        <w:t xml:space="preserve">KAPITAŁOWYCH LUB OSOBOWYCH </w:t>
      </w:r>
    </w:p>
    <w:p w:rsidR="002633B2" w:rsidRPr="007045A7" w:rsidRDefault="002633B2" w:rsidP="002633B2">
      <w:pPr>
        <w:tabs>
          <w:tab w:val="left" w:pos="2400"/>
        </w:tabs>
        <w:rPr>
          <w:rFonts w:ascii="Calibri" w:hAnsi="Calibri" w:cs="Arial"/>
          <w:b/>
        </w:rPr>
      </w:pPr>
      <w:r w:rsidRPr="007045A7">
        <w:rPr>
          <w:rFonts w:ascii="Calibri" w:hAnsi="Calibri" w:cs="Arial"/>
        </w:rPr>
        <w:t>Ja niżej podpisany/a, …………….………………………..…………………………………………………………………………… zamieszkały/a: ………………………………………………………………………………………………………</w:t>
      </w:r>
      <w:r w:rsidR="007045A7">
        <w:rPr>
          <w:rFonts w:ascii="Calibri" w:hAnsi="Calibri" w:cs="Arial"/>
        </w:rPr>
        <w:t>…….</w:t>
      </w:r>
      <w:r w:rsidRPr="007045A7">
        <w:rPr>
          <w:rFonts w:ascii="Calibri" w:hAnsi="Calibri" w:cs="Arial"/>
        </w:rPr>
        <w:t xml:space="preserve">……………… </w:t>
      </w:r>
      <w:r w:rsidRPr="007045A7">
        <w:rPr>
          <w:rFonts w:ascii="Calibri" w:hAnsi="Calibri" w:cs="Arial"/>
          <w:b/>
        </w:rPr>
        <w:t xml:space="preserve">oświadczam, że nie jestem powiązany/a osobowo lub kapitałowo z Zamawiającym, </w:t>
      </w:r>
      <w:r w:rsidRPr="007045A7">
        <w:rPr>
          <w:rFonts w:ascii="Calibri" w:hAnsi="Calibri" w:cs="Arial"/>
        </w:rPr>
        <w:t xml:space="preserve">tj. </w:t>
      </w:r>
      <w:r w:rsidR="001A7BF9" w:rsidRPr="007045A7">
        <w:rPr>
          <w:rFonts w:ascii="Calibri" w:hAnsi="Calibri" w:cs="Arial"/>
        </w:rPr>
        <w:t>BRC CONSULTING Renata Różycka z siedzibą w Wysokiej (52-200) przy ul. Brzozowej 3b/ 4</w:t>
      </w:r>
      <w:r w:rsidR="001A7BF9">
        <w:rPr>
          <w:rFonts w:ascii="Calibri" w:hAnsi="Calibri" w:cs="Arial"/>
        </w:rPr>
        <w:t xml:space="preserve"> oraz Partnerem Projektu  </w:t>
      </w:r>
      <w:r w:rsidRPr="007045A7">
        <w:rPr>
          <w:rFonts w:ascii="Calibri" w:hAnsi="Calibri" w:cs="Arial"/>
        </w:rPr>
        <w:t xml:space="preserve">PROFESJA Dominika </w:t>
      </w:r>
      <w:proofErr w:type="spellStart"/>
      <w:r w:rsidRPr="007045A7">
        <w:rPr>
          <w:rFonts w:ascii="Calibri" w:hAnsi="Calibri" w:cs="Arial"/>
        </w:rPr>
        <w:t>Flaczyk</w:t>
      </w:r>
      <w:proofErr w:type="spellEnd"/>
      <w:r w:rsidRPr="007045A7">
        <w:rPr>
          <w:rFonts w:ascii="Calibri" w:hAnsi="Calibri" w:cs="Arial"/>
        </w:rPr>
        <w:t xml:space="preserve"> z siedzibą w Pozna</w:t>
      </w:r>
      <w:r w:rsidR="00A53F7B">
        <w:rPr>
          <w:rFonts w:ascii="Calibri" w:hAnsi="Calibri" w:cs="Arial"/>
        </w:rPr>
        <w:t>niu  (60-163) przy ul. Sieradzkiej</w:t>
      </w:r>
      <w:r w:rsidRPr="007045A7">
        <w:rPr>
          <w:rFonts w:ascii="Calibri" w:hAnsi="Calibri" w:cs="Arial"/>
        </w:rPr>
        <w:t xml:space="preserve"> 4c</w:t>
      </w:r>
      <w:r w:rsidR="00900D68">
        <w:rPr>
          <w:rFonts w:ascii="Calibri" w:hAnsi="Calibri" w:cs="Arial"/>
        </w:rPr>
        <w:t>.</w:t>
      </w:r>
    </w:p>
    <w:p w:rsidR="002633B2" w:rsidRPr="007045A7" w:rsidRDefault="002633B2" w:rsidP="002633B2">
      <w:pPr>
        <w:pStyle w:val="Tekstpodstawowy"/>
        <w:rPr>
          <w:rFonts w:ascii="Calibri" w:hAnsi="Calibri"/>
          <w:b/>
          <w:sz w:val="22"/>
          <w:szCs w:val="22"/>
        </w:rPr>
      </w:pPr>
      <w:r w:rsidRPr="007045A7">
        <w:rPr>
          <w:rFonts w:ascii="Calibri" w:hAnsi="Calibri"/>
          <w:sz w:val="22"/>
          <w:szCs w:val="22"/>
        </w:rPr>
        <w:t>Przez powiązania osobowe lub kapitałowe rozumie się wzajemne powiązania pomiędzy Zamawiającym lub osobami upoważnionymi do zaciągania zobowiązań w imieniu Zamawiającego lub osobami wykonującymi w imieniu Zamawiającego czynności związane z przygotowaniem i przeprowadzeni</w:t>
      </w:r>
      <w:r w:rsidR="009F1ECF">
        <w:rPr>
          <w:rFonts w:ascii="Calibri" w:hAnsi="Calibri"/>
          <w:sz w:val="22"/>
          <w:szCs w:val="22"/>
        </w:rPr>
        <w:t xml:space="preserve">em procedury wyboru Wykonawcy, </w:t>
      </w:r>
      <w:r w:rsidRPr="007045A7">
        <w:rPr>
          <w:rFonts w:ascii="Calibri" w:hAnsi="Calibri"/>
          <w:sz w:val="22"/>
          <w:szCs w:val="22"/>
        </w:rPr>
        <w:t>a Wykonawcą, polegające w szczególności na:</w:t>
      </w:r>
    </w:p>
    <w:p w:rsidR="002633B2" w:rsidRPr="007045A7" w:rsidRDefault="002633B2" w:rsidP="002633B2">
      <w:pPr>
        <w:pStyle w:val="Lista2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7045A7">
        <w:rPr>
          <w:rFonts w:ascii="Calibri" w:hAnsi="Calibri"/>
          <w:sz w:val="22"/>
          <w:szCs w:val="22"/>
        </w:rPr>
        <w:t>uczestniczeniu w spółce jako wspólnik spółki cywilnej lub spółki osobowej;</w:t>
      </w:r>
    </w:p>
    <w:p w:rsidR="002633B2" w:rsidRPr="007045A7" w:rsidRDefault="002633B2" w:rsidP="002633B2">
      <w:pPr>
        <w:pStyle w:val="Lista2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7045A7">
        <w:rPr>
          <w:rFonts w:ascii="Calibri" w:hAnsi="Calibri"/>
          <w:sz w:val="22"/>
          <w:szCs w:val="22"/>
        </w:rPr>
        <w:t>posiadaniu co najmniej 10% udziałów lub akcji;</w:t>
      </w:r>
    </w:p>
    <w:p w:rsidR="002633B2" w:rsidRPr="007045A7" w:rsidRDefault="002633B2" w:rsidP="002633B2">
      <w:pPr>
        <w:pStyle w:val="Lista2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7045A7">
        <w:rPr>
          <w:rFonts w:ascii="Calibri" w:hAnsi="Calibri"/>
          <w:sz w:val="22"/>
          <w:szCs w:val="22"/>
        </w:rPr>
        <w:t>pełnieniu funkcji członka organu nadzorczego lub zarządzającego, prokurenta, pełnomocnika;</w:t>
      </w:r>
    </w:p>
    <w:p w:rsidR="002633B2" w:rsidRPr="007045A7" w:rsidRDefault="002633B2" w:rsidP="002633B2">
      <w:pPr>
        <w:pStyle w:val="Lista2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7045A7">
        <w:rPr>
          <w:rFonts w:ascii="Calibri" w:hAnsi="Calibri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</w:t>
      </w:r>
      <w:r w:rsidR="00FC4BE0" w:rsidRPr="007045A7">
        <w:rPr>
          <w:rFonts w:ascii="Calibri" w:hAnsi="Calibri"/>
          <w:sz w:val="22"/>
          <w:szCs w:val="22"/>
        </w:rPr>
        <w:t>.</w:t>
      </w:r>
    </w:p>
    <w:p w:rsidR="002633B2" w:rsidRPr="007045A7" w:rsidRDefault="002633B2" w:rsidP="002633B2">
      <w:pPr>
        <w:rPr>
          <w:rFonts w:ascii="Calibri" w:hAnsi="Calibri" w:cs="Arial"/>
        </w:rPr>
      </w:pPr>
    </w:p>
    <w:p w:rsidR="007045A7" w:rsidRPr="007045A7" w:rsidRDefault="007045A7" w:rsidP="002633B2">
      <w:pPr>
        <w:rPr>
          <w:rFonts w:ascii="Calibri" w:hAnsi="Calibri" w:cs="Arial"/>
        </w:rPr>
      </w:pPr>
    </w:p>
    <w:p w:rsidR="007045A7" w:rsidRPr="007045A7" w:rsidRDefault="007045A7" w:rsidP="007045A7">
      <w:pPr>
        <w:rPr>
          <w:rFonts w:ascii="Calibri" w:hAnsi="Calibri" w:cs="Arial"/>
          <w:i/>
        </w:rPr>
      </w:pPr>
      <w:r w:rsidRPr="007045A7">
        <w:rPr>
          <w:rFonts w:ascii="Calibri" w:hAnsi="Calibri" w:cs="Arial"/>
          <w:i/>
        </w:rPr>
        <w:t xml:space="preserve"> </w:t>
      </w:r>
    </w:p>
    <w:tbl>
      <w:tblPr>
        <w:tblW w:w="0" w:type="auto"/>
        <w:jc w:val="center"/>
        <w:tblLayout w:type="fixed"/>
        <w:tblLook w:val="01E0"/>
      </w:tblPr>
      <w:tblGrid>
        <w:gridCol w:w="4776"/>
        <w:gridCol w:w="4584"/>
      </w:tblGrid>
      <w:tr w:rsidR="007045A7" w:rsidRPr="007045A7" w:rsidTr="005913C7">
        <w:trPr>
          <w:jc w:val="center"/>
        </w:trPr>
        <w:tc>
          <w:tcPr>
            <w:tcW w:w="4776" w:type="dxa"/>
          </w:tcPr>
          <w:p w:rsidR="007045A7" w:rsidRPr="007045A7" w:rsidRDefault="007045A7" w:rsidP="005913C7">
            <w:pPr>
              <w:pStyle w:val="PROJEKTY"/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7045A7">
              <w:rPr>
                <w:rFonts w:ascii="Calibri" w:hAnsi="Calibri"/>
                <w:szCs w:val="22"/>
              </w:rPr>
              <w:t>........................................................</w:t>
            </w:r>
          </w:p>
        </w:tc>
        <w:tc>
          <w:tcPr>
            <w:tcW w:w="4584" w:type="dxa"/>
          </w:tcPr>
          <w:p w:rsidR="007045A7" w:rsidRPr="007045A7" w:rsidRDefault="007045A7" w:rsidP="005913C7">
            <w:pPr>
              <w:pStyle w:val="PROJEKTY"/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7045A7">
              <w:rPr>
                <w:rFonts w:ascii="Calibri" w:hAnsi="Calibri"/>
                <w:szCs w:val="22"/>
              </w:rPr>
              <w:t>........................................................</w:t>
            </w:r>
          </w:p>
        </w:tc>
      </w:tr>
      <w:tr w:rsidR="007045A7" w:rsidRPr="007045A7" w:rsidTr="005913C7">
        <w:trPr>
          <w:trHeight w:val="405"/>
          <w:jc w:val="center"/>
        </w:trPr>
        <w:tc>
          <w:tcPr>
            <w:tcW w:w="4776" w:type="dxa"/>
          </w:tcPr>
          <w:p w:rsidR="007045A7" w:rsidRPr="007045A7" w:rsidRDefault="007045A7" w:rsidP="005913C7">
            <w:pPr>
              <w:pStyle w:val="PROJEKTY"/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7045A7">
              <w:rPr>
                <w:rFonts w:ascii="Calibri" w:hAnsi="Calibri"/>
                <w:szCs w:val="22"/>
              </w:rPr>
              <w:t>miejscowość i data</w:t>
            </w:r>
          </w:p>
        </w:tc>
        <w:tc>
          <w:tcPr>
            <w:tcW w:w="4584" w:type="dxa"/>
          </w:tcPr>
          <w:p w:rsidR="007045A7" w:rsidRPr="007045A7" w:rsidRDefault="007045A7" w:rsidP="005913C7">
            <w:pPr>
              <w:pStyle w:val="PROJEKTY"/>
              <w:spacing w:line="276" w:lineRule="auto"/>
              <w:jc w:val="center"/>
              <w:rPr>
                <w:rFonts w:ascii="Calibri" w:hAnsi="Calibri"/>
                <w:szCs w:val="22"/>
              </w:rPr>
            </w:pPr>
            <w:r w:rsidRPr="007045A7">
              <w:rPr>
                <w:rFonts w:ascii="Calibri" w:hAnsi="Calibri"/>
                <w:szCs w:val="22"/>
              </w:rPr>
              <w:t>podpis osoby składającej ofertę</w:t>
            </w:r>
          </w:p>
        </w:tc>
      </w:tr>
    </w:tbl>
    <w:p w:rsidR="00DB4AAA" w:rsidRDefault="00DB4AAA" w:rsidP="00DB4AAA">
      <w:pPr>
        <w:pStyle w:val="Tekstpodstawowy"/>
        <w:rPr>
          <w:rFonts w:ascii="Calibri" w:hAnsi="Calibri"/>
        </w:rPr>
      </w:pPr>
    </w:p>
    <w:sectPr w:rsidR="00DB4AAA" w:rsidSect="000D5B5A">
      <w:headerReference w:type="default" r:id="rId7"/>
      <w:footerReference w:type="default" r:id="rId8"/>
      <w:pgSz w:w="11906" w:h="16838"/>
      <w:pgMar w:top="961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41" w:rsidRDefault="00686641" w:rsidP="007600C3">
      <w:pPr>
        <w:spacing w:after="0" w:line="240" w:lineRule="auto"/>
      </w:pPr>
      <w:r>
        <w:separator/>
      </w:r>
    </w:p>
  </w:endnote>
  <w:endnote w:type="continuationSeparator" w:id="0">
    <w:p w:rsidR="00686641" w:rsidRDefault="00686641" w:rsidP="007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C3" w:rsidRDefault="007600C3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7600C3" w:rsidTr="007600C3">
      <w:tc>
        <w:tcPr>
          <w:tcW w:w="4606" w:type="dxa"/>
        </w:tcPr>
        <w:p w:rsidR="007600C3" w:rsidRDefault="007600C3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1590675" cy="843249"/>
                <wp:effectExtent l="19050" t="0" r="9525" b="0"/>
                <wp:docPr id="24" name="Obraz 1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C czarno-biał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207" cy="845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600C3" w:rsidRDefault="007600C3">
          <w:pPr>
            <w:pStyle w:val="Stopka"/>
          </w:pPr>
        </w:p>
      </w:tc>
      <w:tc>
        <w:tcPr>
          <w:tcW w:w="4606" w:type="dxa"/>
        </w:tcPr>
        <w:p w:rsidR="007600C3" w:rsidRPr="00A851F3" w:rsidRDefault="007600C3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BRC CONSULTING Renata Ró</w:t>
          </w:r>
          <w:r w:rsidRPr="00A851F3">
            <w:rPr>
              <w:rFonts w:cs="Estrangelo Edessa"/>
              <w:color w:val="595959" w:themeColor="text1" w:themeTint="A6"/>
            </w:rPr>
            <w:t>ż</w:t>
          </w:r>
          <w:r w:rsidRPr="00A851F3">
            <w:rPr>
              <w:rFonts w:ascii="Estrangelo Edessa" w:hAnsi="Estrangelo Edessa" w:cs="Estrangelo Edessa"/>
              <w:color w:val="595959" w:themeColor="text1" w:themeTint="A6"/>
            </w:rPr>
            <w:t>ycka</w:t>
          </w:r>
        </w:p>
        <w:p w:rsidR="007600C3" w:rsidRPr="00A851F3" w:rsidRDefault="000D5B5A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</w:rPr>
          </w:pPr>
          <w:r>
            <w:rPr>
              <w:rFonts w:ascii="Estrangelo Edessa" w:hAnsi="Estrangelo Edessa" w:cs="Estrangelo Edessa"/>
              <w:color w:val="595959" w:themeColor="text1" w:themeTint="A6"/>
            </w:rPr>
            <w:t>u</w:t>
          </w:r>
          <w:r w:rsidR="007600C3" w:rsidRPr="00A851F3">
            <w:rPr>
              <w:rFonts w:ascii="Estrangelo Edessa" w:hAnsi="Estrangelo Edessa" w:cs="Estrangelo Edessa"/>
              <w:color w:val="595959" w:themeColor="text1" w:themeTint="A6"/>
            </w:rPr>
            <w:t>l. Brzozowa 3b / 4</w:t>
          </w:r>
        </w:p>
        <w:p w:rsidR="007600C3" w:rsidRPr="0091467F" w:rsidRDefault="00A851F3" w:rsidP="007600C3">
          <w:pPr>
            <w:pStyle w:val="Stopka"/>
            <w:jc w:val="right"/>
            <w:rPr>
              <w:rFonts w:ascii="Times New Roman" w:hAnsi="Times New Roman" w:cs="Times New Roman"/>
              <w:color w:val="595959" w:themeColor="text1" w:themeTint="A6"/>
              <w:lang w:val="de-DE"/>
            </w:rPr>
          </w:pPr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52-200 </w:t>
          </w:r>
          <w:proofErr w:type="spellStart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Wysoka</w:t>
          </w:r>
          <w:proofErr w:type="spellEnd"/>
        </w:p>
        <w:p w:rsidR="007600C3" w:rsidRPr="0091467F" w:rsidRDefault="007600C3" w:rsidP="007600C3">
          <w:pPr>
            <w:pStyle w:val="Stopka"/>
            <w:jc w:val="right"/>
            <w:rPr>
              <w:rFonts w:ascii="Estrangelo Edessa" w:hAnsi="Estrangelo Edessa" w:cs="Estrangelo Edessa"/>
              <w:color w:val="595959" w:themeColor="text1" w:themeTint="A6"/>
              <w:lang w:val="de-DE"/>
            </w:rPr>
          </w:pPr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e-</w:t>
          </w:r>
          <w:proofErr w:type="spellStart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>mail</w:t>
          </w:r>
          <w:proofErr w:type="spellEnd"/>
          <w:r w:rsidRPr="0091467F">
            <w:rPr>
              <w:rFonts w:ascii="Estrangelo Edessa" w:hAnsi="Estrangelo Edessa" w:cs="Estrangelo Edessa"/>
              <w:color w:val="595959" w:themeColor="text1" w:themeTint="A6"/>
              <w:lang w:val="de-DE"/>
            </w:rPr>
            <w:t xml:space="preserve">: </w:t>
          </w:r>
          <w:hyperlink r:id="rId2" w:history="1">
            <w:r w:rsidRPr="0091467F">
              <w:rPr>
                <w:rStyle w:val="Hipercze"/>
                <w:rFonts w:ascii="Estrangelo Edessa" w:hAnsi="Estrangelo Edessa" w:cs="Estrangelo Edessa"/>
                <w:color w:val="595959" w:themeColor="text1" w:themeTint="A6"/>
                <w:lang w:val="de-DE"/>
              </w:rPr>
              <w:t>brc@brcon.pl</w:t>
            </w:r>
          </w:hyperlink>
        </w:p>
        <w:p w:rsidR="007600C3" w:rsidRDefault="003C4965" w:rsidP="007600C3">
          <w:pPr>
            <w:pStyle w:val="Stopka"/>
            <w:jc w:val="right"/>
          </w:pPr>
          <w:hyperlink r:id="rId3" w:history="1">
            <w:r w:rsidR="007600C3" w:rsidRPr="00A851F3">
              <w:rPr>
                <w:rStyle w:val="Hipercze"/>
                <w:rFonts w:ascii="Estrangelo Edessa" w:hAnsi="Estrangelo Edessa" w:cs="Estrangelo Edessa"/>
                <w:color w:val="595959" w:themeColor="text1" w:themeTint="A6"/>
              </w:rPr>
              <w:t>www.brcon.pl</w:t>
            </w:r>
          </w:hyperlink>
          <w:r w:rsidR="007600C3">
            <w:t xml:space="preserve"> </w:t>
          </w:r>
        </w:p>
      </w:tc>
    </w:tr>
  </w:tbl>
  <w:p w:rsidR="007600C3" w:rsidRDefault="007600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41" w:rsidRDefault="00686641" w:rsidP="007600C3">
      <w:pPr>
        <w:spacing w:after="0" w:line="240" w:lineRule="auto"/>
      </w:pPr>
      <w:r>
        <w:separator/>
      </w:r>
    </w:p>
  </w:footnote>
  <w:footnote w:type="continuationSeparator" w:id="0">
    <w:p w:rsidR="00686641" w:rsidRDefault="00686641" w:rsidP="007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/>
    </w:tblPr>
    <w:tblGrid>
      <w:gridCol w:w="3109"/>
      <w:gridCol w:w="2936"/>
      <w:gridCol w:w="2710"/>
    </w:tblGrid>
    <w:tr w:rsidR="0091467F" w:rsidTr="00A61A10">
      <w:trPr>
        <w:trHeight w:val="1281"/>
        <w:jc w:val="center"/>
      </w:trPr>
      <w:tc>
        <w:tcPr>
          <w:tcW w:w="3109" w:type="dxa"/>
          <w:vAlign w:val="center"/>
        </w:tcPr>
        <w:p w:rsidR="0091467F" w:rsidRDefault="0091467F" w:rsidP="0091467F">
          <w:pPr>
            <w:snapToGrid w:val="0"/>
            <w:ind w:left="-202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-219075</wp:posOffset>
                </wp:positionV>
                <wp:extent cx="1490980" cy="819150"/>
                <wp:effectExtent l="0" t="0" r="0" b="0"/>
                <wp:wrapNone/>
                <wp:docPr id="21" name="Obraz 21" descr="C:\Users\PROFESJA\AppData\Local\Temp\Rar$DIa0.578\logo_FE_Program_Regionalny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Users\PROFESJA\AppData\Local\Temp\Rar$DIa0.578\logo_FE_Program_Regionalny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98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36" w:type="dxa"/>
          <w:vAlign w:val="center"/>
        </w:tcPr>
        <w:p w:rsidR="0091467F" w:rsidRPr="00073820" w:rsidRDefault="0091467F" w:rsidP="0091467F">
          <w:pPr>
            <w:snapToGrid w:val="0"/>
            <w:rPr>
              <w:b/>
              <w:spacing w:val="20"/>
            </w:rPr>
          </w:pPr>
          <w:r w:rsidRPr="00AB7766">
            <w:rPr>
              <w:b/>
              <w:noProof/>
              <w:spacing w:val="20"/>
              <w:lang w:eastAsia="pl-PL"/>
            </w:rPr>
            <w:drawing>
              <wp:inline distT="0" distB="0" distL="0" distR="0">
                <wp:extent cx="1457325" cy="390525"/>
                <wp:effectExtent l="0" t="0" r="9525" b="9525"/>
                <wp:docPr id="22" name="Obraz 22" descr="Samorzad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morzad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0" w:type="dxa"/>
          <w:vAlign w:val="center"/>
        </w:tcPr>
        <w:p w:rsidR="0091467F" w:rsidRDefault="0091467F" w:rsidP="0091467F">
          <w:pPr>
            <w:snapToGrid w:val="0"/>
            <w:jc w:val="right"/>
            <w:rPr>
              <w:b/>
              <w:spacing w:val="20"/>
              <w:sz w:val="16"/>
              <w:szCs w:val="16"/>
            </w:rPr>
          </w:pPr>
          <w:r>
            <w:rPr>
              <w:b/>
              <w:spacing w:val="20"/>
              <w:sz w:val="26"/>
              <w:szCs w:val="26"/>
            </w:rPr>
            <w:t xml:space="preserve"> </w:t>
          </w:r>
          <w:r>
            <w:rPr>
              <w:b/>
              <w:noProof/>
              <w:spacing w:val="20"/>
              <w:sz w:val="26"/>
              <w:szCs w:val="26"/>
              <w:lang w:eastAsia="pl-PL"/>
            </w:rPr>
            <w:drawing>
              <wp:inline distT="0" distB="0" distL="0" distR="0">
                <wp:extent cx="1495425" cy="552450"/>
                <wp:effectExtent l="0" t="0" r="9525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pacing w:val="20"/>
              <w:sz w:val="26"/>
              <w:szCs w:val="26"/>
            </w:rPr>
            <w:t xml:space="preserve">         </w:t>
          </w:r>
        </w:p>
      </w:tc>
    </w:tr>
    <w:tr w:rsidR="0091467F" w:rsidTr="00A61A10">
      <w:trPr>
        <w:trHeight w:val="680"/>
        <w:jc w:val="center"/>
      </w:trPr>
      <w:tc>
        <w:tcPr>
          <w:tcW w:w="8755" w:type="dxa"/>
          <w:gridSpan w:val="3"/>
          <w:vAlign w:val="center"/>
        </w:tcPr>
        <w:p w:rsidR="0091467F" w:rsidRDefault="0091467F" w:rsidP="0091467F">
          <w:pPr>
            <w:snapToGrid w:val="0"/>
            <w:rPr>
              <w:b/>
              <w:spacing w:val="20"/>
              <w:sz w:val="16"/>
              <w:szCs w:val="16"/>
            </w:rPr>
          </w:pPr>
        </w:p>
        <w:p w:rsidR="0091467F" w:rsidRDefault="0091467F" w:rsidP="0091467F">
          <w:pPr>
            <w:jc w:val="center"/>
            <w:rPr>
              <w:b/>
              <w:spacing w:val="20"/>
              <w:sz w:val="16"/>
              <w:szCs w:val="16"/>
            </w:rPr>
          </w:pPr>
          <w:r>
            <w:rPr>
              <w:b/>
              <w:spacing w:val="20"/>
              <w:sz w:val="16"/>
              <w:szCs w:val="16"/>
            </w:rPr>
            <w:t>Projekt współfinansowany przez Unię Europejską w ramach Europejskiego Funduszu Społecznego</w:t>
          </w:r>
        </w:p>
      </w:tc>
    </w:tr>
  </w:tbl>
  <w:p w:rsidR="0091467F" w:rsidRDefault="009146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20"/>
    <w:multiLevelType w:val="multilevel"/>
    <w:tmpl w:val="6AE65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Lucida Sans Unicode" w:hAnsi="Cambria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EE1580"/>
    <w:multiLevelType w:val="hybridMultilevel"/>
    <w:tmpl w:val="A8B6F38A"/>
    <w:lvl w:ilvl="0" w:tplc="AA96C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B23C6"/>
    <w:multiLevelType w:val="multilevel"/>
    <w:tmpl w:val="45C646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2FCD0B78"/>
    <w:multiLevelType w:val="hybridMultilevel"/>
    <w:tmpl w:val="5CCA36EE"/>
    <w:lvl w:ilvl="0" w:tplc="9C90E0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177C13"/>
    <w:multiLevelType w:val="hybridMultilevel"/>
    <w:tmpl w:val="28D869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10485"/>
    <w:multiLevelType w:val="hybridMultilevel"/>
    <w:tmpl w:val="F564A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0128"/>
    <w:multiLevelType w:val="hybridMultilevel"/>
    <w:tmpl w:val="282CA5AE"/>
    <w:lvl w:ilvl="0" w:tplc="B600A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61037B"/>
    <w:multiLevelType w:val="multilevel"/>
    <w:tmpl w:val="608C5308"/>
    <w:styleLink w:val="WW8Num6"/>
    <w:lvl w:ilvl="0">
      <w:numFmt w:val="bullet"/>
      <w:pStyle w:val="SIWZ1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4E5442F9"/>
    <w:multiLevelType w:val="hybridMultilevel"/>
    <w:tmpl w:val="B9765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B7390"/>
    <w:multiLevelType w:val="hybridMultilevel"/>
    <w:tmpl w:val="387A01FC"/>
    <w:lvl w:ilvl="0" w:tplc="7F80C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BB4D6E"/>
    <w:multiLevelType w:val="hybridMultilevel"/>
    <w:tmpl w:val="287CA9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B0AEE"/>
    <w:multiLevelType w:val="hybridMultilevel"/>
    <w:tmpl w:val="9EB654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93AC2"/>
    <w:multiLevelType w:val="hybridMultilevel"/>
    <w:tmpl w:val="4F3AF93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55562A"/>
    <w:multiLevelType w:val="multilevel"/>
    <w:tmpl w:val="E8FA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9F52A58"/>
    <w:multiLevelType w:val="hybridMultilevel"/>
    <w:tmpl w:val="894CA108"/>
    <w:lvl w:ilvl="0" w:tplc="70EED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F760E3"/>
    <w:multiLevelType w:val="hybridMultilevel"/>
    <w:tmpl w:val="AF76C458"/>
    <w:lvl w:ilvl="0" w:tplc="FFAC1E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3E6036C"/>
    <w:multiLevelType w:val="multilevel"/>
    <w:tmpl w:val="F4029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9DE794D"/>
    <w:multiLevelType w:val="hybridMultilevel"/>
    <w:tmpl w:val="917E0C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A6726C4"/>
    <w:multiLevelType w:val="hybridMultilevel"/>
    <w:tmpl w:val="B4E2BA7A"/>
    <w:lvl w:ilvl="0" w:tplc="ED044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B2045BE"/>
    <w:multiLevelType w:val="hybridMultilevel"/>
    <w:tmpl w:val="78CA8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93FA6"/>
    <w:multiLevelType w:val="hybridMultilevel"/>
    <w:tmpl w:val="7F462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8"/>
  </w:num>
  <w:num w:numId="13">
    <w:abstractNumId w:val="11"/>
  </w:num>
  <w:num w:numId="14">
    <w:abstractNumId w:val="19"/>
  </w:num>
  <w:num w:numId="15">
    <w:abstractNumId w:val="6"/>
  </w:num>
  <w:num w:numId="16">
    <w:abstractNumId w:val="14"/>
  </w:num>
  <w:num w:numId="17">
    <w:abstractNumId w:val="22"/>
  </w:num>
  <w:num w:numId="18">
    <w:abstractNumId w:val="15"/>
  </w:num>
  <w:num w:numId="19">
    <w:abstractNumId w:val="16"/>
  </w:num>
  <w:num w:numId="20">
    <w:abstractNumId w:val="12"/>
  </w:num>
  <w:num w:numId="21">
    <w:abstractNumId w:val="26"/>
  </w:num>
  <w:num w:numId="22">
    <w:abstractNumId w:val="20"/>
  </w:num>
  <w:num w:numId="23">
    <w:abstractNumId w:val="7"/>
  </w:num>
  <w:num w:numId="24">
    <w:abstractNumId w:val="17"/>
  </w:num>
  <w:num w:numId="25">
    <w:abstractNumId w:val="21"/>
  </w:num>
  <w:num w:numId="26">
    <w:abstractNumId w:val="8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600C3"/>
    <w:rsid w:val="000601CD"/>
    <w:rsid w:val="0009102B"/>
    <w:rsid w:val="000B20EA"/>
    <w:rsid w:val="000D5B5A"/>
    <w:rsid w:val="00100C4F"/>
    <w:rsid w:val="0018141D"/>
    <w:rsid w:val="00184E4B"/>
    <w:rsid w:val="001A7BF9"/>
    <w:rsid w:val="001E34ED"/>
    <w:rsid w:val="001F1056"/>
    <w:rsid w:val="001F4C3B"/>
    <w:rsid w:val="00233548"/>
    <w:rsid w:val="002633B2"/>
    <w:rsid w:val="002B5540"/>
    <w:rsid w:val="002C19BD"/>
    <w:rsid w:val="002C7F60"/>
    <w:rsid w:val="00332515"/>
    <w:rsid w:val="003C4965"/>
    <w:rsid w:val="004D168D"/>
    <w:rsid w:val="00512289"/>
    <w:rsid w:val="00514277"/>
    <w:rsid w:val="005B5C2F"/>
    <w:rsid w:val="005E1573"/>
    <w:rsid w:val="005F2263"/>
    <w:rsid w:val="00632492"/>
    <w:rsid w:val="00686641"/>
    <w:rsid w:val="007045A7"/>
    <w:rsid w:val="00746FAF"/>
    <w:rsid w:val="007600C3"/>
    <w:rsid w:val="00766865"/>
    <w:rsid w:val="00767935"/>
    <w:rsid w:val="007C236A"/>
    <w:rsid w:val="007C6B0E"/>
    <w:rsid w:val="007F1816"/>
    <w:rsid w:val="008571AE"/>
    <w:rsid w:val="0088439E"/>
    <w:rsid w:val="008D68AA"/>
    <w:rsid w:val="00900D68"/>
    <w:rsid w:val="0091467F"/>
    <w:rsid w:val="009F1ECF"/>
    <w:rsid w:val="00A04985"/>
    <w:rsid w:val="00A53F7B"/>
    <w:rsid w:val="00A83E0B"/>
    <w:rsid w:val="00A851F3"/>
    <w:rsid w:val="00A911D7"/>
    <w:rsid w:val="00BA3467"/>
    <w:rsid w:val="00BE6C2D"/>
    <w:rsid w:val="00C557EF"/>
    <w:rsid w:val="00C715C2"/>
    <w:rsid w:val="00CA6996"/>
    <w:rsid w:val="00D1413D"/>
    <w:rsid w:val="00D6641D"/>
    <w:rsid w:val="00DB4AAA"/>
    <w:rsid w:val="00DC2B32"/>
    <w:rsid w:val="00DD2854"/>
    <w:rsid w:val="00E11D9C"/>
    <w:rsid w:val="00E44B6E"/>
    <w:rsid w:val="00F065BB"/>
    <w:rsid w:val="00FC4BE0"/>
    <w:rsid w:val="00FE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16"/>
  </w:style>
  <w:style w:type="paragraph" w:styleId="Nagwek1">
    <w:name w:val="heading 1"/>
    <w:basedOn w:val="Normalny"/>
    <w:next w:val="Normalny"/>
    <w:link w:val="Nagwek1Znak"/>
    <w:uiPriority w:val="9"/>
    <w:qFormat/>
    <w:rsid w:val="009146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0C3"/>
  </w:style>
  <w:style w:type="paragraph" w:styleId="Stopka">
    <w:name w:val="footer"/>
    <w:basedOn w:val="Normalny"/>
    <w:link w:val="StopkaZnak"/>
    <w:uiPriority w:val="99"/>
    <w:unhideWhenUsed/>
    <w:rsid w:val="0076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0C3"/>
  </w:style>
  <w:style w:type="paragraph" w:styleId="Tekstdymka">
    <w:name w:val="Balloon Text"/>
    <w:basedOn w:val="Normalny"/>
    <w:link w:val="TekstdymkaZnak"/>
    <w:uiPriority w:val="99"/>
    <w:semiHidden/>
    <w:unhideWhenUsed/>
    <w:rsid w:val="007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0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60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600C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1467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715C2"/>
    <w:pPr>
      <w:ind w:left="720"/>
      <w:contextualSpacing/>
    </w:pPr>
  </w:style>
  <w:style w:type="paragraph" w:styleId="Tekstpodstawowy">
    <w:name w:val="Body Text"/>
    <w:aliases w:val="wypunktowanie"/>
    <w:basedOn w:val="Normalny"/>
    <w:link w:val="TekstpodstawowyZnak"/>
    <w:rsid w:val="00DB4A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DB4AA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6">
    <w:name w:val="WW8Num6"/>
    <w:basedOn w:val="Bezlisty"/>
    <w:rsid w:val="00DB4AAA"/>
    <w:pPr>
      <w:numPr>
        <w:numId w:val="20"/>
      </w:numPr>
    </w:pPr>
  </w:style>
  <w:style w:type="paragraph" w:customStyle="1" w:styleId="SIWZ1">
    <w:name w:val="SIWZ 1)"/>
    <w:basedOn w:val="Normalny"/>
    <w:rsid w:val="00DB4AAA"/>
    <w:pPr>
      <w:numPr>
        <w:numId w:val="20"/>
      </w:numPr>
      <w:suppressAutoHyphens/>
      <w:spacing w:before="120" w:after="120" w:line="240" w:lineRule="auto"/>
      <w:jc w:val="both"/>
    </w:pPr>
    <w:rPr>
      <w:rFonts w:ascii="Arial" w:eastAsia="Times New Roman" w:hAnsi="Arial" w:cs="Arial"/>
      <w:bCs/>
      <w:color w:val="000000"/>
      <w:sz w:val="18"/>
      <w:szCs w:val="18"/>
      <w:lang w:eastAsia="ar-SA"/>
    </w:rPr>
  </w:style>
  <w:style w:type="paragraph" w:customStyle="1" w:styleId="Default">
    <w:name w:val="Default"/>
    <w:rsid w:val="001814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5E15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E15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2">
    <w:name w:val="List 2"/>
    <w:basedOn w:val="Normalny"/>
    <w:uiPriority w:val="99"/>
    <w:unhideWhenUsed/>
    <w:rsid w:val="005E157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Normalny"/>
    <w:rsid w:val="007045A7"/>
    <w:pPr>
      <w:spacing w:after="0" w:line="264" w:lineRule="auto"/>
      <w:jc w:val="both"/>
    </w:pPr>
    <w:rPr>
      <w:rFonts w:ascii="Tahoma" w:eastAsia="Times New Roman" w:hAnsi="Tahoma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con.pl" TargetMode="External"/><Relationship Id="rId2" Type="http://schemas.openxmlformats.org/officeDocument/2006/relationships/hyperlink" Target="mailto:brc@brcon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2016-07-13T08:43:00Z</cp:lastPrinted>
  <dcterms:created xsi:type="dcterms:W3CDTF">2016-08-19T15:18:00Z</dcterms:created>
  <dcterms:modified xsi:type="dcterms:W3CDTF">2016-08-22T08:37:00Z</dcterms:modified>
</cp:coreProperties>
</file>